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of employees’ job satisfaction: the case of hotels in Hong Kong - ScienceDirect</w:t>
      </w:r>
      <w:br/>
      <w:hyperlink r:id="rId7" w:history="1">
        <w:r>
          <w:rPr>
            <w:color w:val="2980b9"/>
            <w:u w:val="single"/>
          </w:rPr>
          <w:t xml:space="preserve">https://www.sciencedirect.com/science/article/pii/S026151770000039X</w:t>
        </w:r>
      </w:hyperlink>
    </w:p>
    <w:p>
      <w:pPr>
        <w:pStyle w:val="Heading1"/>
      </w:pPr>
      <w:bookmarkStart w:id="2" w:name="_Toc2"/>
      <w:r>
        <w:t>Article summary:</w:t>
      </w:r>
      <w:bookmarkEnd w:id="2"/>
    </w:p>
    <w:p>
      <w:pPr>
        <w:jc w:val="both"/>
      </w:pPr>
      <w:r>
        <w:rPr/>
        <w:t xml:space="preserve">1. High employee turnover is a major concern for Hong Kong hotel managers.</w:t>
      </w:r>
    </w:p>
    <w:p>
      <w:pPr>
        <w:jc w:val="both"/>
      </w:pPr>
      <w:r>
        <w:rPr/>
        <w:t xml:space="preserve">2. Turnover is related to job satisfaction and the importance of job facets perceived by employees.</w:t>
      </w:r>
    </w:p>
    <w:p>
      <w:pPr>
        <w:jc w:val="both"/>
      </w:pPr>
      <w:r>
        <w:rPr/>
        <w:t xml:space="preserve">3. Training and development programs, particularly for newcomers and well-educated employees, and a total quality management approach may help improve job satisfaction with the job.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investigation of employees’ job satisfaction: the case of hotels in Hong Kong" explores the relationship between demographic characteristics of hotel employees and their job satisfaction. The study uses the Job Descriptive Index (JDI) to measure job satisfaction and examines the importance of job variables. While the article provides valuable insights into employee turnover in the hotel industry, it has several potential biases and limitations.</w:t>
      </w:r>
    </w:p>
    <w:p>
      <w:pPr>
        <w:jc w:val="both"/>
      </w:pPr>
      <w:r>
        <w:rPr/>
        <w:t xml:space="preserve"/>
      </w:r>
    </w:p>
    <w:p>
      <w:pPr>
        <w:jc w:val="both"/>
      </w:pPr>
      <w:r>
        <w:rPr/>
        <w:t xml:space="preserve">One potential bias is that the study only focuses on hotels in Hong Kong, which may limit its generalizability to other regions or industries. Additionally, the study only considers demographic variables such as age, gender, education level, and length of service, which may not fully capture all relevant factors that influence job satisfaction.</w:t>
      </w:r>
    </w:p>
    <w:p>
      <w:pPr>
        <w:jc w:val="both"/>
      </w:pPr>
      <w:r>
        <w:rPr/>
        <w:t xml:space="preserve"/>
      </w:r>
    </w:p>
    <w:p>
      <w:pPr>
        <w:jc w:val="both"/>
      </w:pPr>
      <w:r>
        <w:rPr/>
        <w:t xml:space="preserve">The article also presents some unsupported claims, such as suggesting that training and development programs can improve job satisfaction without providing evidence to support this claim. Similarly, while the study finds significant differences between demographic variables and JDI categories, it does not explore potential reasons for these differences or consider alternative explanations.</w:t>
      </w:r>
    </w:p>
    <w:p>
      <w:pPr>
        <w:jc w:val="both"/>
      </w:pPr>
      <w:r>
        <w:rPr/>
        <w:t xml:space="preserve"/>
      </w:r>
    </w:p>
    <w:p>
      <w:pPr>
        <w:jc w:val="both"/>
      </w:pPr>
      <w:r>
        <w:rPr/>
        <w:t xml:space="preserve">Another limitation is that the article does not present both sides equally. For example, while it highlights the importance of job facets perceived by employees in influencing job satisfaction, it does not consider how management practices or organizational culture may also play a role.</w:t>
      </w:r>
    </w:p>
    <w:p>
      <w:pPr>
        <w:jc w:val="both"/>
      </w:pPr>
      <w:r>
        <w:rPr/>
        <w:t xml:space="preserve"/>
      </w:r>
    </w:p>
    <w:p>
      <w:pPr>
        <w:jc w:val="both"/>
      </w:pPr>
      <w:r>
        <w:rPr/>
        <w:t xml:space="preserve">Furthermore, there are missing points of consideration in this article. For instance, it does not explore how external factors such as economic conditions or competition may impact employee turnover and job satisfaction. It also does not address potential risks associated with high employee turnover rates for hotels.</w:t>
      </w:r>
    </w:p>
    <w:p>
      <w:pPr>
        <w:jc w:val="both"/>
      </w:pPr>
      <w:r>
        <w:rPr/>
        <w:t xml:space="preserve"/>
      </w:r>
    </w:p>
    <w:p>
      <w:pPr>
        <w:jc w:val="both"/>
      </w:pPr>
      <w:r>
        <w:rPr/>
        <w:t xml:space="preserve">In conclusion, while this article provides useful insights into employee turnover and job satisfaction in Hong Kong hotels, it has several potential biases and limitations that should be considered when interpreting its findings. Future research should aim to address these limitations by considering a broader range of factors that influence job satisfaction and exploring alternative explanations for observed differences between demographic variables and JDI categories.</w:t>
      </w:r>
    </w:p>
    <w:p>
      <w:pPr>
        <w:pStyle w:val="Heading1"/>
      </w:pPr>
      <w:bookmarkStart w:id="5" w:name="_Toc5"/>
      <w:r>
        <w:t>Topics for further research:</w:t>
      </w:r>
      <w:bookmarkEnd w:id="5"/>
    </w:p>
    <w:p>
      <w:pPr>
        <w:spacing w:after="0"/>
        <w:numPr>
          <w:ilvl w:val="0"/>
          <w:numId w:val="2"/>
        </w:numPr>
      </w:pPr>
      <w:r>
        <w:rPr/>
        <w:t xml:space="preserve">Economic conditions impact on employee turnover in the hotel industry
</w:t>
      </w:r>
    </w:p>
    <w:p>
      <w:pPr>
        <w:spacing w:after="0"/>
        <w:numPr>
          <w:ilvl w:val="0"/>
          <w:numId w:val="2"/>
        </w:numPr>
      </w:pPr>
      <w:r>
        <w:rPr/>
        <w:t xml:space="preserve">Organizational culture and job satisfaction in the hospitality industry
</w:t>
      </w:r>
    </w:p>
    <w:p>
      <w:pPr>
        <w:spacing w:after="0"/>
        <w:numPr>
          <w:ilvl w:val="0"/>
          <w:numId w:val="2"/>
        </w:numPr>
      </w:pPr>
      <w:r>
        <w:rPr/>
        <w:t xml:space="preserve">Strategies for reducing employee turnover in hotels
</w:t>
      </w:r>
    </w:p>
    <w:p>
      <w:pPr>
        <w:spacing w:after="0"/>
        <w:numPr>
          <w:ilvl w:val="0"/>
          <w:numId w:val="2"/>
        </w:numPr>
      </w:pPr>
      <w:r>
        <w:rPr/>
        <w:t xml:space="preserve">The role of management practices in employee job satisfaction
</w:t>
      </w:r>
    </w:p>
    <w:p>
      <w:pPr>
        <w:spacing w:after="0"/>
        <w:numPr>
          <w:ilvl w:val="0"/>
          <w:numId w:val="2"/>
        </w:numPr>
      </w:pPr>
      <w:r>
        <w:rPr/>
        <w:t xml:space="preserve">The impact of competition on job satisfaction in the hotel industry
</w:t>
      </w:r>
    </w:p>
    <w:p>
      <w:pPr>
        <w:numPr>
          <w:ilvl w:val="0"/>
          <w:numId w:val="2"/>
        </w:numPr>
      </w:pPr>
      <w:r>
        <w:rPr/>
        <w:t xml:space="preserve">The relationship between employee turnover and financial performance in hotels</w:t>
      </w:r>
    </w:p>
    <w:p>
      <w:pPr>
        <w:pStyle w:val="Heading1"/>
      </w:pPr>
      <w:bookmarkStart w:id="6" w:name="_Toc6"/>
      <w:r>
        <w:t>Report location:</w:t>
      </w:r>
      <w:bookmarkEnd w:id="6"/>
    </w:p>
    <w:p>
      <w:hyperlink r:id="rId8" w:history="1">
        <w:r>
          <w:rPr>
            <w:color w:val="2980b9"/>
            <w:u w:val="single"/>
          </w:rPr>
          <w:t xml:space="preserve">https://www.fullpicture.app/item/dc0d01a5b25399406fee5b3ff8e63ab5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0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0000039X" TargetMode="External"/><Relationship Id="rId8" Type="http://schemas.openxmlformats.org/officeDocument/2006/relationships/hyperlink" Target="https://www.fullpicture.app/item/dc0d01a5b25399406fee5b3ff8e63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2024-01-02T03:15:23+01:00</dcterms:created>
  <dcterms:modified xsi:type="dcterms:W3CDTF">2024-01-02T03:15:23+01:00</dcterms:modified>
</cp:coreProperties>
</file>

<file path=docProps/custom.xml><?xml version="1.0" encoding="utf-8"?>
<Properties xmlns="http://schemas.openxmlformats.org/officeDocument/2006/custom-properties" xmlns:vt="http://schemas.openxmlformats.org/officeDocument/2006/docPropsVTypes"/>
</file>