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waste polyvinyl(butyral) and cellulose composite enabled carbon nanofibers for oxygen reduction reaction and water remediation-所有数据库</w:t>
      </w:r>
      <w:br/>
      <w:hyperlink r:id="rId7" w:history="1">
        <w:r>
          <w:rPr>
            <w:color w:val="2980b9"/>
            <w:u w:val="single"/>
          </w:rPr>
          <w:t xml:space="preserve">https://www.webofscience.com/wos/alldb/full-record/WOS:000514902000101</w:t>
        </w:r>
      </w:hyperlink>
    </w:p>
    <w:p>
      <w:pPr>
        <w:pStyle w:val="Heading1"/>
      </w:pPr>
      <w:bookmarkStart w:id="2" w:name="_Toc2"/>
      <w:r>
        <w:t>Article summary:</w:t>
      </w:r>
      <w:bookmarkEnd w:id="2"/>
    </w:p>
    <w:p>
      <w:pPr>
        <w:jc w:val="both"/>
      </w:pPr>
      <w:r>
        <w:rPr/>
        <w:t xml:space="preserve">1. This article discusses the fabrication of carbon nanofibers from natural cellulose and waste polyvinyl(butyral) (W-PVB) composites using a facile electrospinning, carbonization, and KOH activation approach.</w:t>
      </w:r>
    </w:p>
    <w:p>
      <w:pPr>
        <w:jc w:val="both"/>
      </w:pPr>
      <w:r>
        <w:rPr/>
        <w:t xml:space="preserve">2. The resulting carbon nanofiber has a large surface area and pore volume, as well as high density of active sites from defects, which makes it suitable for environmental applications such as oxygen reduction reaction and water remediation.</w:t>
      </w:r>
    </w:p>
    <w:p>
      <w:pPr>
        <w:jc w:val="both"/>
      </w:pPr>
      <w:r>
        <w:rPr/>
        <w:t xml:space="preserve">3. This simple strategy can open a new approach to the design and synthesis of various classes of W-PVB-based composites, which will broaden the reuse of W-PVB in renewable and sustainable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scientific evidence to support its claims. The authors provide detailed information on their methodology, results, and conclusions, which allows readers to evaluate the trustworthiness of the article. Additionally, the authors cite relevant research studies that support their findings. </w:t>
      </w:r>
    </w:p>
    <w:p>
      <w:pPr>
        <w:jc w:val="both"/>
      </w:pPr>
      <w:r>
        <w:rPr/>
        <w:t xml:space="preserve">However, there are some potential biases in the article that should be noted. For example, the authors do not discuss any potential risks associated with their proposed method or any possible alternatives that could be used instead. Additionally, they do not explore any counterarguments or present both sides equally when discussing their findings. Furthermore, some of the claims made in the article are unsupported by evidence or data; this could lead readers to draw incorrect conclusions about the efficacy of this method for environmental applications. </w:t>
      </w:r>
    </w:p>
    <w:p>
      <w:pPr>
        <w:jc w:val="both"/>
      </w:pPr>
      <w:r>
        <w:rPr/>
        <w:t xml:space="preserve">In conclusion, while this article is generally reliable and trustworthy due to its use of scientific evidence to support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applications of proposed method</w:t>
      </w:r>
    </w:p>
    <w:p>
      <w:pPr>
        <w:spacing w:after="0"/>
        <w:numPr>
          <w:ilvl w:val="0"/>
          <w:numId w:val="2"/>
        </w:numPr>
      </w:pPr>
      <w:r>
        <w:rPr/>
        <w:t xml:space="preserve">Potential risks associated with proposed method</w:t>
      </w:r>
    </w:p>
    <w:p>
      <w:pPr>
        <w:spacing w:after="0"/>
        <w:numPr>
          <w:ilvl w:val="0"/>
          <w:numId w:val="2"/>
        </w:numPr>
      </w:pPr>
      <w:r>
        <w:rPr/>
        <w:t xml:space="preserve">Alternatives to proposed method</w:t>
      </w:r>
    </w:p>
    <w:p>
      <w:pPr>
        <w:spacing w:after="0"/>
        <w:numPr>
          <w:ilvl w:val="0"/>
          <w:numId w:val="2"/>
        </w:numPr>
      </w:pPr>
      <w:r>
        <w:rPr/>
        <w:t xml:space="preserve">Counterarguments to proposed method</w:t>
      </w:r>
    </w:p>
    <w:p>
      <w:pPr>
        <w:spacing w:after="0"/>
        <w:numPr>
          <w:ilvl w:val="0"/>
          <w:numId w:val="2"/>
        </w:numPr>
      </w:pPr>
      <w:r>
        <w:rPr/>
        <w:t xml:space="preserve">Evidence-based research on proposed method</w:t>
      </w:r>
    </w:p>
    <w:p>
      <w:pPr>
        <w:numPr>
          <w:ilvl w:val="0"/>
          <w:numId w:val="2"/>
        </w:numPr>
      </w:pPr>
      <w:r>
        <w:rPr/>
        <w:t xml:space="preserve">Benefits of proposed method for environmental applications</w:t>
      </w:r>
    </w:p>
    <w:p>
      <w:pPr>
        <w:pStyle w:val="Heading1"/>
      </w:pPr>
      <w:bookmarkStart w:id="6" w:name="_Toc6"/>
      <w:r>
        <w:t>Report location:</w:t>
      </w:r>
      <w:bookmarkEnd w:id="6"/>
    </w:p>
    <w:p>
      <w:hyperlink r:id="rId8" w:history="1">
        <w:r>
          <w:rPr>
            <w:color w:val="2980b9"/>
            <w:u w:val="single"/>
          </w:rPr>
          <w:t xml:space="preserve">https://www.fullpicture.app/item/dc3cb3dfd8869a16410855fa30389747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97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14902000101" TargetMode="External"/><Relationship Id="rId8" Type="http://schemas.openxmlformats.org/officeDocument/2006/relationships/hyperlink" Target="https://www.fullpicture.app/item/dc3cb3dfd8869a16410855fa303897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2023-02-28T01:44:31+01:00</dcterms:created>
  <dcterms:modified xsi:type="dcterms:W3CDTF">2023-02-28T01:44:31+01:00</dcterms:modified>
</cp:coreProperties>
</file>

<file path=docProps/custom.xml><?xml version="1.0" encoding="utf-8"?>
<Properties xmlns="http://schemas.openxmlformats.org/officeDocument/2006/custom-properties" xmlns:vt="http://schemas.openxmlformats.org/officeDocument/2006/docPropsVTypes"/>
</file>