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Magnetoelectric ‘spin’ on stimulating the brain | Nanomedicine</w:t>
      </w:r>
      <w:br/>
      <w:hyperlink r:id="rId7" w:history="1">
        <w:r>
          <w:rPr>
            <w:color w:val="2980b9"/>
            <w:u w:val="single"/>
          </w:rPr>
          <w:t xml:space="preserve">https://www.futuremedicine.com/doi/10.2217/nnm.15.52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通过使用磁电纳米颗粒（MENs），可以实现对大脑的非侵入性刺激，从而控制神经活动。</w:t>
      </w:r>
    </w:p>
    <w:p>
      <w:pPr>
        <w:jc w:val="both"/>
      </w:pPr>
      <w:r>
        <w:rPr/>
        <w:t xml:space="preserve">2. MENs能够在相对较低的外部磁场下产生局部电场，从而提供对内部神经回路的直接外部访问。</w:t>
      </w:r>
    </w:p>
    <w:p>
      <w:pPr>
        <w:jc w:val="both"/>
      </w:pPr>
      <w:r>
        <w:rPr/>
        <w:t xml:space="preserve">3. MENs的使用将高效的电场和外部控制能力相结合，为控制大脑开辟了一条新途径。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这篇文章介绍了一种利用磁电纳米颗粒刺激大脑的方法。然而，文章存在一些问题和偏见。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首先，文章没有提供足够的证据来支持所提出的主张。虽然文章提到了一些实验结果和图像，但并没有详细说明这些结果如何得出以及它们的可靠性。此外，文章也没有引用其他研究或文献来支持其观点。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忽视了潜在的风险和副作用。尽管作者声称这种方法可以实现非侵入性的大脑刺激，但并未讨论可能的安全问题。使用外部磁场对大脑进行刺激可能会导致不可预测的副作用，并且可能对神经系统造成损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此外，文章没有平等地呈现双方观点。它只关注了使用磁电纳米颗粒刺激大脑的好处，而忽略了任何可能存在的负面影响或争议。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最后，文章似乎带有宣传性质。它过于强调使用磁电纳米颗粒刺激大脑的优势，并未充分探讨其他可能的方法或技术。这种片面的报道可能会误导读者，并使他们对该方法过于乐观。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综上所述，这篇文章存在一些问题和偏见，需要更多的证据和平衡的观点来支持其主张。同时，应该更加关注潜在的风险和副作用，并提供更全面的信息给读者。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磁电纳米颗粒刺激大脑的实验结果和可靠性
</w:t>
      </w:r>
    </w:p>
    <w:p>
      <w:pPr>
        <w:spacing w:after="0"/>
        <w:numPr>
          <w:ilvl w:val="0"/>
          <w:numId w:val="2"/>
        </w:numPr>
      </w:pPr>
      <w:r>
        <w:rPr/>
        <w:t xml:space="preserve">磁电纳米颗粒刺激大脑的安全问题和潜在副作用
</w:t>
      </w:r>
    </w:p>
    <w:p>
      <w:pPr>
        <w:spacing w:after="0"/>
        <w:numPr>
          <w:ilvl w:val="0"/>
          <w:numId w:val="2"/>
        </w:numPr>
      </w:pPr>
      <w:r>
        <w:rPr/>
        <w:t xml:space="preserve">其他可能存在的负面影响或争议
</w:t>
      </w:r>
    </w:p>
    <w:p>
      <w:pPr>
        <w:spacing w:after="0"/>
        <w:numPr>
          <w:ilvl w:val="0"/>
          <w:numId w:val="2"/>
        </w:numPr>
      </w:pPr>
      <w:r>
        <w:rPr/>
        <w:t xml:space="preserve">其他可能的方法或技术来刺激大脑
</w:t>
      </w:r>
    </w:p>
    <w:p>
      <w:pPr>
        <w:spacing w:after="0"/>
        <w:numPr>
          <w:ilvl w:val="0"/>
          <w:numId w:val="2"/>
        </w:numPr>
      </w:pPr>
      <w:r>
        <w:rPr/>
        <w:t xml:space="preserve">磁电纳米颗粒刺激大脑的优势和局限性
</w:t>
      </w:r>
    </w:p>
    <w:p>
      <w:pPr>
        <w:numPr>
          <w:ilvl w:val="0"/>
          <w:numId w:val="2"/>
        </w:numPr>
      </w:pPr>
      <w:r>
        <w:rPr/>
        <w:t xml:space="preserve">磁电纳米颗粒刺激大脑的实际应用和前景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https://www.fullpicture.app/item/dc6b36af823f31738d076482a4058921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1D669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uturemedicine.com/doi/10.2217/nnm.15.52" TargetMode="External"/><Relationship Id="rId8" Type="http://schemas.openxmlformats.org/officeDocument/2006/relationships/hyperlink" Target="https://www.fullpicture.app/item/dc6b36af823f31738d076482a405892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2023-09-04T11:20:30+02:00</dcterms:created>
  <dcterms:modified xsi:type="dcterms:W3CDTF">2023-09-04T11:20:30+02:00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