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JOItmC | Free Full-Text | The Passway of Women Entrepreneurship: Starting from Social Capital with Open Innovation, through to Knowledge Sharing and Innovative Performance</w:t>
      </w:r>
      <w:br/>
      <w:hyperlink r:id="rId7" w:history="1">
        <w:r>
          <w:rPr>
            <w:color w:val="2980b9"/>
            <w:u w:val="single"/>
          </w:rPr>
          <w:t xml:space="preserve">https://www.mdpi.com/2199-8531/6/2/25</w:t>
        </w:r>
      </w:hyperlink>
    </w:p>
    <w:p>
      <w:pPr>
        <w:pStyle w:val="Heading1"/>
      </w:pPr>
      <w:bookmarkStart w:id="2" w:name="_Toc2"/>
      <w:r>
        <w:t>Article summary:</w:t>
      </w:r>
      <w:bookmarkEnd w:id="2"/>
    </w:p>
    <w:p>
      <w:pPr>
        <w:jc w:val="both"/>
      </w:pPr>
      <w:r>
        <w:rPr/>
        <w:t xml:space="preserve">1. Women entrepreneurs in Bali, Indonesia have contributed significantly to the country's economic progress and prosperity, particularly in the informal sector of food, clothing, and service businesses.</w:t>
      </w:r>
    </w:p>
    <w:p>
      <w:pPr>
        <w:jc w:val="both"/>
      </w:pPr>
      <w:r>
        <w:rPr/>
        <w:t xml:space="preserve">2. Social capital plays a positive role in the performance of women entrepreneurs by facilitating communication, sharing information and resources, and generating creative innovation ideas.</w:t>
      </w:r>
    </w:p>
    <w:p>
      <w:pPr>
        <w:jc w:val="both"/>
      </w:pPr>
      <w:r>
        <w:rPr/>
        <w:t xml:space="preserve">3. Open innovation and knowledge-sharing are essential for women entrepreneurs to improve their business performance and compete in local and international markets. Innovation should also be combined with local culture to maintain uniqueness and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Passway of Women Entrepreneurship: Starting from Social Capital with Open Innovation, through to Knowledge Sharing and Innovative Performance" provides an overview of the role of women entrepreneurs in Bali, Indonesia. The article highlights the cultural and environmental factors that influence entrepreneurial intentions among Balinese women entrepreneurs, as well as the importance of social capital, knowledge sharing, and innovation in improving their business performance.</w:t>
      </w:r>
    </w:p>
    <w:p>
      <w:pPr>
        <w:jc w:val="both"/>
      </w:pPr>
      <w:r>
        <w:rPr/>
        <w:t xml:space="preserve"/>
      </w:r>
    </w:p>
    <w:p>
      <w:pPr>
        <w:jc w:val="both"/>
      </w:pPr>
      <w:r>
        <w:rPr/>
        <w:t xml:space="preserve">One potential bias in the article is its focus on the positive aspects of women entrepreneurship in Bali without addressing any potential challenges or risks. For example, while the article mentions limited access to capital and market access as hindrances to women entrepreneurs' productivity, it does not explore these issues in depth or provide any potential solutions.</w:t>
      </w:r>
    </w:p>
    <w:p>
      <w:pPr>
        <w:jc w:val="both"/>
      </w:pPr>
      <w:r>
        <w:rPr/>
        <w:t xml:space="preserve"/>
      </w:r>
    </w:p>
    <w:p>
      <w:pPr>
        <w:jc w:val="both"/>
      </w:pPr>
      <w:r>
        <w:rPr/>
        <w:t xml:space="preserve">Additionally, the article presents a one-sided view of social capital as a positive driver for women entrepreneurs' success without exploring any potential negative effects or limitations. It also makes unsupported claims about the impact of social capital on innovation among women entrepreneurs.</w:t>
      </w:r>
    </w:p>
    <w:p>
      <w:pPr>
        <w:jc w:val="both"/>
      </w:pPr>
      <w:r>
        <w:rPr/>
        <w:t xml:space="preserve"/>
      </w:r>
    </w:p>
    <w:p>
      <w:pPr>
        <w:jc w:val="both"/>
      </w:pPr>
      <w:r>
        <w:rPr/>
        <w:t xml:space="preserve">Furthermore, while the article acknowledges that little research has been done on women entrepreneurs in developing countries like Bali, it does not address any potential biases or limitations in its own research methodology.</w:t>
      </w:r>
    </w:p>
    <w:p>
      <w:pPr>
        <w:jc w:val="both"/>
      </w:pPr>
      <w:r>
        <w:rPr/>
        <w:t xml:space="preserve"/>
      </w:r>
    </w:p>
    <w:p>
      <w:pPr>
        <w:jc w:val="both"/>
      </w:pPr>
      <w:r>
        <w:rPr/>
        <w:t xml:space="preserve">Overall, while the article provides valuable insights into the role of women entrepreneurship in Bali and highlights important factors for their success, it could benefit from a more balanced approach that addresses potential challenges and limitations.</w:t>
      </w:r>
    </w:p>
    <w:p>
      <w:pPr>
        <w:pStyle w:val="Heading1"/>
      </w:pPr>
      <w:bookmarkStart w:id="5" w:name="_Toc5"/>
      <w:r>
        <w:t>Topics for further research:</w:t>
      </w:r>
      <w:bookmarkEnd w:id="5"/>
    </w:p>
    <w:p>
      <w:pPr>
        <w:spacing w:after="0"/>
        <w:numPr>
          <w:ilvl w:val="0"/>
          <w:numId w:val="2"/>
        </w:numPr>
      </w:pPr>
      <w:r>
        <w:rPr/>
        <w:t xml:space="preserve">Challenges faced by women entrepreneurs in Bali
</w:t>
      </w:r>
    </w:p>
    <w:p>
      <w:pPr>
        <w:spacing w:after="0"/>
        <w:numPr>
          <w:ilvl w:val="0"/>
          <w:numId w:val="2"/>
        </w:numPr>
      </w:pPr>
      <w:r>
        <w:rPr/>
        <w:t xml:space="preserve">Access to capital for women entrepreneurs in Bali
</w:t>
      </w:r>
    </w:p>
    <w:p>
      <w:pPr>
        <w:spacing w:after="0"/>
        <w:numPr>
          <w:ilvl w:val="0"/>
          <w:numId w:val="2"/>
        </w:numPr>
      </w:pPr>
      <w:r>
        <w:rPr/>
        <w:t xml:space="preserve">Market access for women entrepreneurs in Bali
</w:t>
      </w:r>
    </w:p>
    <w:p>
      <w:pPr>
        <w:spacing w:after="0"/>
        <w:numPr>
          <w:ilvl w:val="0"/>
          <w:numId w:val="2"/>
        </w:numPr>
      </w:pPr>
      <w:r>
        <w:rPr/>
        <w:t xml:space="preserve">Negative effects of social capital on entrepreneurship
</w:t>
      </w:r>
    </w:p>
    <w:p>
      <w:pPr>
        <w:spacing w:after="0"/>
        <w:numPr>
          <w:ilvl w:val="0"/>
          <w:numId w:val="2"/>
        </w:numPr>
      </w:pPr>
      <w:r>
        <w:rPr/>
        <w:t xml:space="preserve">Limitations of social capital for women entrepreneurs
</w:t>
      </w:r>
    </w:p>
    <w:p>
      <w:pPr>
        <w:numPr>
          <w:ilvl w:val="0"/>
          <w:numId w:val="2"/>
        </w:numPr>
      </w:pPr>
      <w:r>
        <w:rPr/>
        <w:t xml:space="preserve">Biases in research on women entrepreneurship in developing countries</w:t>
      </w:r>
    </w:p>
    <w:p>
      <w:pPr>
        <w:pStyle w:val="Heading1"/>
      </w:pPr>
      <w:bookmarkStart w:id="6" w:name="_Toc6"/>
      <w:r>
        <w:t>Report location:</w:t>
      </w:r>
      <w:bookmarkEnd w:id="6"/>
    </w:p>
    <w:p>
      <w:hyperlink r:id="rId8" w:history="1">
        <w:r>
          <w:rPr>
            <w:color w:val="2980b9"/>
            <w:u w:val="single"/>
          </w:rPr>
          <w:t xml:space="preserve">https://www.fullpicture.app/item/dc94d5f7cb2a183d920b7dd8d2babb84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5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199-8531/6/2/25" TargetMode="External"/><Relationship Id="rId8" Type="http://schemas.openxmlformats.org/officeDocument/2006/relationships/hyperlink" Target="https://www.fullpicture.app/item/dc94d5f7cb2a183d920b7dd8d2bab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2024-03-08T04:35:53+01:00</dcterms:created>
  <dcterms:modified xsi:type="dcterms:W3CDTF">2024-03-08T04:35:53+01:00</dcterms:modified>
</cp:coreProperties>
</file>

<file path=docProps/custom.xml><?xml version="1.0" encoding="utf-8"?>
<Properties xmlns="http://schemas.openxmlformats.org/officeDocument/2006/custom-properties" xmlns:vt="http://schemas.openxmlformats.org/officeDocument/2006/docPropsVTypes"/>
</file>