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Manipulasi Adalah Taktik Psikologis, Kenali Ciri-cirinya - Hello Sehat</w:t>
      </w:r>
      <w:br/>
      <w:hyperlink r:id="rId7" w:history="1">
        <w:r>
          <w:rPr>
            <w:color w:val="2980b9"/>
            <w:u w:val="single"/>
          </w:rPr>
          <w:t xml:space="preserve">https://hellosehat.com/mental/mental-lainnya/taktik-manipulasi/</w:t>
        </w:r>
      </w:hyperlink>
    </w:p>
    <w:p>
      <w:pPr>
        <w:pStyle w:val="Heading1"/>
      </w:pPr>
      <w:bookmarkStart w:id="2" w:name="_Toc2"/>
      <w:r>
        <w:t>Article summary:</w:t>
      </w:r>
      <w:bookmarkEnd w:id="2"/>
    </w:p>
    <w:p>
      <w:pPr>
        <w:jc w:val="both"/>
      </w:pPr>
      <w:r>
        <w:rPr/>
        <w:t xml:space="preserve">1. Manipulasi adalah taktik psikologis yang dapat bersifat positif atau negatif.</w:t>
      </w:r>
    </w:p>
    <w:p>
      <w:pPr>
        <w:jc w:val="both"/>
      </w:pPr>
      <w:r>
        <w:rPr/>
        <w:t xml:space="preserve">2. Taktik manipulasi psikologi yang sering digunakan antara lain berbohong, menyangkal, menghindari tanggung jawab, menyalahkan dan merendahkan orang lain, mengintimidasi dan bersikap seolah dirinya korban, mengajak orang lain untuk ikut melakukan manipulasi, serta silent treatment.</w:t>
      </w:r>
    </w:p>
    <w:p>
      <w:pPr>
        <w:jc w:val="both"/>
      </w:pPr>
      <w:r>
        <w:rPr/>
        <w:t xml:space="preserve">3. Dampak manipulasi pada kesehatan mental korban dapat berupa depresi, gangguan kecemasan, mekanisme koping yang tidak sehat, kesulitan mempercayai orang lain, dan lain-lain. Manipulasi juga bisa menjadi tanda masalah kesehatan mental seperti gangguan kepribadian narsistik atau borderline personality disorder.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informasi yang berguna tentang taktik manipulasi psikologis dan dampaknya pada kesehatan mental. Namun, ada beberapa potensi bias dalam artikel ini yang perlu diperhatikan.</w:t>
      </w:r>
    </w:p>
    <w:p>
      <w:pPr>
        <w:jc w:val="both"/>
      </w:pPr>
      <w:r>
        <w:rPr/>
        <w:t xml:space="preserve"/>
      </w:r>
    </w:p>
    <w:p>
      <w:pPr>
        <w:jc w:val="both"/>
      </w:pPr>
      <w:r>
        <w:rPr/>
        <w:t xml:space="preserve">Pertama, artikel ini cenderung memandang manipulasi sebagai perilaku yang selalu negatif. Padahal, seperti yang disebutkan di awal artikel, manipulasi juga bisa bersifat positif. Hal ini dapat menimbulkan kesalahpahaman pada pembaca bahwa semua bentuk manipulasi adalah buruk.</w:t>
      </w:r>
    </w:p>
    <w:p>
      <w:pPr>
        <w:jc w:val="both"/>
      </w:pPr>
      <w:r>
        <w:rPr/>
        <w:t xml:space="preserve"/>
      </w:r>
    </w:p>
    <w:p>
      <w:pPr>
        <w:jc w:val="both"/>
      </w:pPr>
      <w:r>
        <w:rPr/>
        <w:t xml:space="preserve">Kedua, artikel ini tidak memberikan contoh kasus di mana manipulasi digunakan dengan tujuan positif. Sebagai akibatnya, pembaca mungkin akan menganggap bahwa semua bentuk manipulasi harus dihindari tanpa terkecuali.</w:t>
      </w:r>
    </w:p>
    <w:p>
      <w:pPr>
        <w:jc w:val="both"/>
      </w:pPr>
      <w:r>
        <w:rPr/>
        <w:t xml:space="preserve"/>
      </w:r>
    </w:p>
    <w:p>
      <w:pPr>
        <w:jc w:val="both"/>
      </w:pPr>
      <w:r>
        <w:rPr/>
        <w:t xml:space="preserve">Ketiga, artikel ini tidak menyebutkan sumber atau referensi untuk klaim-klaim yang dibuat. Misalnya, ketika membahas dampak manipulasi pada kesehatan mental, artikel hanya menyebutkan beberapa gejala tanpa memberikan bukti atau penjelasan lebih lanjut tentang bagaimana hal tersebut terjadi.</w:t>
      </w:r>
    </w:p>
    <w:p>
      <w:pPr>
        <w:jc w:val="both"/>
      </w:pPr>
      <w:r>
        <w:rPr/>
        <w:t xml:space="preserve"/>
      </w:r>
    </w:p>
    <w:p>
      <w:pPr>
        <w:jc w:val="both"/>
      </w:pPr>
      <w:r>
        <w:rPr/>
        <w:t xml:space="preserve">Keempat, artikel ini cenderung mengabaikan faktor-faktor sosial dan budaya yang dapat mempengaruhi taktik manipulasi yang digunakan oleh seseorang. Misalnya, dalam budaya tertentu, menyangkal atau menghindari tanggung jawab mungkin dianggap sebagai cara untuk menjaga kehormatan atau harga diri.</w:t>
      </w:r>
    </w:p>
    <w:p>
      <w:pPr>
        <w:jc w:val="both"/>
      </w:pPr>
      <w:r>
        <w:rPr/>
        <w:t xml:space="preserve"/>
      </w:r>
    </w:p>
    <w:p>
      <w:pPr>
        <w:jc w:val="both"/>
      </w:pPr>
      <w:r>
        <w:rPr/>
        <w:t xml:space="preserve">Kelima, meskipun artikel memberikan beberapa poin pertimbangan tentang bagaimana mengenali taktik manipulasi psikologis dan dampaknya pada kesehatan mental, namun tidak memberikan saran atau strategi yang konkret tentang bagaimana mengatasi manipulasi.</w:t>
      </w:r>
    </w:p>
    <w:p>
      <w:pPr>
        <w:jc w:val="both"/>
      </w:pPr>
      <w:r>
        <w:rPr/>
        <w:t xml:space="preserve"/>
      </w:r>
    </w:p>
    <w:p>
      <w:pPr>
        <w:jc w:val="both"/>
      </w:pPr>
      <w:r>
        <w:rPr/>
        <w:t xml:space="preserve">Oleh karena itu, pembaca perlu membaca artikel ini dengan kritis dan mempertimbangkan faktor-faktor lain yang dapat mempengaruhi taktik manipulasi yang digunakan oleh seseorang. Selain itu, pembaca juga perlu mencari sumber tambahan untuk mendapatkan informasi yang lebih lengkap dan akurat tentang topik ini.</w:t>
      </w:r>
    </w:p>
    <w:p>
      <w:pPr>
        <w:pStyle w:val="Heading1"/>
      </w:pPr>
      <w:bookmarkStart w:id="5" w:name="_Toc5"/>
      <w:r>
        <w:t>Topics for further research:</w:t>
      </w:r>
      <w:bookmarkEnd w:id="5"/>
    </w:p>
    <w:p>
      <w:pPr>
        <w:spacing w:after="0"/>
        <w:numPr>
          <w:ilvl w:val="0"/>
          <w:numId w:val="2"/>
        </w:numPr>
      </w:pPr>
      <w:r>
        <w:rPr/>
        <w:t xml:space="preserve">Contoh manipulasi dengan tujuan positif
</w:t>
      </w:r>
    </w:p>
    <w:p>
      <w:pPr>
        <w:spacing w:after="0"/>
        <w:numPr>
          <w:ilvl w:val="0"/>
          <w:numId w:val="2"/>
        </w:numPr>
      </w:pPr>
      <w:r>
        <w:rPr/>
        <w:t xml:space="preserve">Studi atau penelitian tentang dampak manipulasi pada kesehatan mental
</w:t>
      </w:r>
    </w:p>
    <w:p>
      <w:pPr>
        <w:spacing w:after="0"/>
        <w:numPr>
          <w:ilvl w:val="0"/>
          <w:numId w:val="2"/>
        </w:numPr>
      </w:pPr>
      <w:r>
        <w:rPr/>
        <w:t xml:space="preserve">Faktor sosial dan budaya yang mempengaruhi taktik manipulasi
</w:t>
      </w:r>
    </w:p>
    <w:p>
      <w:pPr>
        <w:spacing w:after="0"/>
        <w:numPr>
          <w:ilvl w:val="0"/>
          <w:numId w:val="2"/>
        </w:numPr>
      </w:pPr>
      <w:r>
        <w:rPr/>
        <w:t xml:space="preserve">Strategi atau saran untuk mengatasi manipulasi psikologis
</w:t>
      </w:r>
    </w:p>
    <w:p>
      <w:pPr>
        <w:spacing w:after="0"/>
        <w:numPr>
          <w:ilvl w:val="0"/>
          <w:numId w:val="2"/>
        </w:numPr>
      </w:pPr>
      <w:r>
        <w:rPr/>
        <w:t xml:space="preserve">Jenis-jenis manipulasi yang sering digunakan dalam hubungan interpersonal
</w:t>
      </w:r>
    </w:p>
    <w:p>
      <w:pPr>
        <w:numPr>
          <w:ilvl w:val="0"/>
          <w:numId w:val="2"/>
        </w:numPr>
      </w:pPr>
      <w:r>
        <w:rPr/>
        <w:t xml:space="preserve">Bagaimana mengenali tanda-tanda manipulasi pada diri sendiri dan orang lain.</w:t>
      </w:r>
    </w:p>
    <w:p>
      <w:pPr>
        <w:pStyle w:val="Heading1"/>
      </w:pPr>
      <w:bookmarkStart w:id="6" w:name="_Toc6"/>
      <w:r>
        <w:t>Report location:</w:t>
      </w:r>
      <w:bookmarkEnd w:id="6"/>
    </w:p>
    <w:p>
      <w:hyperlink r:id="rId8" w:history="1">
        <w:r>
          <w:rPr>
            <w:color w:val="2980b9"/>
            <w:u w:val="single"/>
          </w:rPr>
          <w:t xml:space="preserve">https://www.fullpicture.app/item/dca7b1a20cf912390e0a57fd3fe24359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5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llosehat.com/mental/mental-lainnya/taktik-manipulasi/" TargetMode="External"/><Relationship Id="rId8" Type="http://schemas.openxmlformats.org/officeDocument/2006/relationships/hyperlink" Target="https://www.fullpicture.app/item/dca7b1a20cf912390e0a57fd3fe243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2024-01-14T09:42:11+01:00</dcterms:created>
  <dcterms:modified xsi:type="dcterms:W3CDTF">2024-01-14T09:42:11+01:00</dcterms:modified>
</cp:coreProperties>
</file>

<file path=docProps/custom.xml><?xml version="1.0" encoding="utf-8"?>
<Properties xmlns="http://schemas.openxmlformats.org/officeDocument/2006/custom-properties" xmlns:vt="http://schemas.openxmlformats.org/officeDocument/2006/docPropsVTypes"/>
</file>