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Context, Communities, and Conflict: Novice Language Teachers in Malaysia - Macalister - 2023 - TESOL Quarterly - Wiley Online Library</w:t>
      </w:r>
      <w:br/>
      <w:hyperlink r:id="rId7" w:history="1">
        <w:r>
          <w:rPr>
            <w:color w:val="2980b9"/>
            <w:u w:val="single"/>
          </w:rPr>
          <w:t xml:space="preserve">https://onlinelibrary.wiley.com/doi/10.1002/tesq.3122</w:t>
        </w:r>
      </w:hyperlink>
    </w:p>
    <w:p>
      <w:pPr>
        <w:pStyle w:val="Heading1"/>
      </w:pPr>
      <w:bookmarkStart w:id="2" w:name="_Toc2"/>
      <w:r>
        <w:t>Article summary:</w:t>
      </w:r>
      <w:bookmarkEnd w:id="2"/>
    </w:p>
    <w:p>
      <w:pPr>
        <w:jc w:val="both"/>
      </w:pPr>
      <w:r>
        <w:rPr/>
        <w:t xml:space="preserve">1. Any form of teacher education is intended to be a process of change, which can be difficult to achieve.</w:t>
      </w:r>
    </w:p>
    <w:p>
      <w:pPr>
        <w:jc w:val="both"/>
      </w:pPr>
      <w:r>
        <w:rPr/>
        <w:t xml:space="preserve">2. The literature suggests that studying abroad can bring about positive benefits such as personal growth, professional development, improved linguistic proficiency, and inter-cultural awareness.</w:t>
      </w:r>
    </w:p>
    <w:p>
      <w:pPr>
        <w:jc w:val="both"/>
      </w:pPr>
      <w:r>
        <w:rPr/>
        <w:t xml:space="preserve">3. However, the literature also makes clear that the claimed benefits of studying abroad do not occur automatically and may be experienced negatively if racism or sexism is encountered.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benefits of studying abroad for novice language teachers in Malaysia. The author draws on existing literature to support their claims and provides examples from studies conducted in Turkey, Mexico, Australia and Papua Indonesia. The article is well written and provides a comprehensive overview of the topic at hand. </w:t>
      </w:r>
    </w:p>
    <w:p>
      <w:pPr>
        <w:jc w:val="both"/>
      </w:pPr>
      <w:r>
        <w:rPr/>
        <w:t xml:space="preserve">The trustworthiness and reliability of this article are generally good; however there are some areas where it could be improved upon. For example, while the author does provide examples from various countries to support their claims, they do not explore any counterarguments or present both sides equally. Additionally, some of the claims made in the article are unsupported by evidence or missing points of consideration which could weaken its overall credibility. Furthermore, there is a lack of discussion regarding possible risks associated with studying abroad which could lead readers to believe that it is always beneficial without considering any potential drawbacks. </w:t>
      </w:r>
    </w:p>
    <w:p>
      <w:pPr>
        <w:jc w:val="both"/>
      </w:pPr>
      <w:r>
        <w:rPr/>
        <w:t xml:space="preserve">In conclusion, this article provides an informative overview on the potential benefits of studying abroad for novice language teachers in Malaysia; however it could benefit from further exploration into counterarguments and possible risks associated with such an experience in order to provide a more balanced view on the topic at hand.</w:t>
      </w:r>
    </w:p>
    <w:p>
      <w:pPr>
        <w:pStyle w:val="Heading1"/>
      </w:pPr>
      <w:bookmarkStart w:id="5" w:name="_Toc5"/>
      <w:r>
        <w:t>Topics for further research:</w:t>
      </w:r>
      <w:bookmarkEnd w:id="5"/>
    </w:p>
    <w:p>
      <w:pPr>
        <w:spacing w:after="0"/>
        <w:numPr>
          <w:ilvl w:val="0"/>
          <w:numId w:val="2"/>
        </w:numPr>
      </w:pPr>
      <w:r>
        <w:rPr/>
        <w:t xml:space="preserve">Risks of studying abroad for language teachers</w:t>
      </w:r>
    </w:p>
    <w:p>
      <w:pPr>
        <w:spacing w:after="0"/>
        <w:numPr>
          <w:ilvl w:val="0"/>
          <w:numId w:val="2"/>
        </w:numPr>
      </w:pPr>
      <w:r>
        <w:rPr/>
        <w:t xml:space="preserve">Challenges of studying abroad for language teachers</w:t>
      </w:r>
    </w:p>
    <w:p>
      <w:pPr>
        <w:spacing w:after="0"/>
        <w:numPr>
          <w:ilvl w:val="0"/>
          <w:numId w:val="2"/>
        </w:numPr>
      </w:pPr>
      <w:r>
        <w:rPr/>
        <w:t xml:space="preserve">Advantages of studying abroad for language teachers</w:t>
      </w:r>
    </w:p>
    <w:p>
      <w:pPr>
        <w:spacing w:after="0"/>
        <w:numPr>
          <w:ilvl w:val="0"/>
          <w:numId w:val="2"/>
        </w:numPr>
      </w:pPr>
      <w:r>
        <w:rPr/>
        <w:t xml:space="preserve">Disadvantages of studying abroad for language teachers</w:t>
      </w:r>
    </w:p>
    <w:p>
      <w:pPr>
        <w:spacing w:after="0"/>
        <w:numPr>
          <w:ilvl w:val="0"/>
          <w:numId w:val="2"/>
        </w:numPr>
      </w:pPr>
      <w:r>
        <w:rPr/>
        <w:t xml:space="preserve">Impact of studying abroad on language teachers</w:t>
      </w:r>
    </w:p>
    <w:p>
      <w:pPr>
        <w:numPr>
          <w:ilvl w:val="0"/>
          <w:numId w:val="2"/>
        </w:numPr>
      </w:pPr>
      <w:r>
        <w:rPr/>
        <w:t xml:space="preserve">Experiences of language teachers studying abroad</w:t>
      </w:r>
    </w:p>
    <w:p>
      <w:pPr>
        <w:pStyle w:val="Heading1"/>
      </w:pPr>
      <w:bookmarkStart w:id="6" w:name="_Toc6"/>
      <w:r>
        <w:t>Report location:</w:t>
      </w:r>
      <w:bookmarkEnd w:id="6"/>
    </w:p>
    <w:p>
      <w:hyperlink r:id="rId8" w:history="1">
        <w:r>
          <w:rPr>
            <w:color w:val="2980b9"/>
            <w:u w:val="single"/>
          </w:rPr>
          <w:t xml:space="preserve">https://www.fullpicture.app/item/dd59296df2f7c6eb4d712f71751ca529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BC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esq.3122" TargetMode="External"/><Relationship Id="rId8" Type="http://schemas.openxmlformats.org/officeDocument/2006/relationships/hyperlink" Target="https://www.fullpicture.app/item/dd59296df2f7c6eb4d712f71751ca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2023-02-23T22:05:13+01:00</dcterms:created>
  <dcterms:modified xsi:type="dcterms:W3CDTF">2023-02-23T22:05:13+01:00</dcterms:modified>
</cp:coreProperties>
</file>

<file path=docProps/custom.xml><?xml version="1.0" encoding="utf-8"?>
<Properties xmlns="http://schemas.openxmlformats.org/officeDocument/2006/custom-properties" xmlns:vt="http://schemas.openxmlformats.org/officeDocument/2006/docPropsVTypes"/>
</file>