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foods for improving human and planetary health - ScienceDirect</w:t>
      </w:r>
      <w:br/>
      <w:hyperlink r:id="rId7" w:history="1">
        <w:r>
          <w:rPr>
            <w:color w:val="2980b9"/>
            <w:u w:val="single"/>
          </w:rPr>
          <w:t xml:space="preserve">https://www.sciencedirect.com/science/article/pii/S009286742201515X</w:t>
        </w:r>
      </w:hyperlink>
    </w:p>
    <w:p>
      <w:pPr>
        <w:pStyle w:val="Heading1"/>
      </w:pPr>
      <w:bookmarkStart w:id="2" w:name="_Toc2"/>
      <w:r>
        <w:t>Article summary:</w:t>
      </w:r>
      <w:bookmarkEnd w:id="2"/>
    </w:p>
    <w:p>
      <w:pPr>
        <w:jc w:val="both"/>
      </w:pPr>
      <w:r>
        <w:rPr/>
        <w:t xml:space="preserve">1. The current food production system is negatively impacting human and planetary health, and a transition to a sustainable and fair food system is urgently needed.</w:t>
      </w:r>
    </w:p>
    <w:p>
      <w:pPr>
        <w:jc w:val="both"/>
      </w:pPr>
      <w:r>
        <w:rPr/>
        <w:t xml:space="preserve">2. Microorganisms can produce delicious and healthy microbial foods with low environmental footprints, such as fermented foods, microbial biomass, and food ingredients derived from microbial fermentations.</w:t>
      </w:r>
    </w:p>
    <w:p>
      <w:pPr>
        <w:jc w:val="both"/>
      </w:pPr>
      <w:r>
        <w:rPr/>
        <w:t xml:space="preserve">3. Future advances in science-driven fermentation, synthetic biology, and sustainable feedstocks will enable a new generation of microbial foods that could potentially impact the sustainability, resilience, and health effects of the food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“Microbial Foods for Improving Human and Planetary Health” provides an overview of the potential benefits of using microorganisms to produce new types of foods that could help mitigate the human and planetary health crisis. The article is well-written and provides a comprehensive overview of the topic. It includes information on traditional approaches to microbial foods such as fermented foods, microbial biomass, and food ingredients derived from microbial fermentations; as well as future advances in science-driven fermentation, synthetic biology, and sustainable feedstocks that could enable a new generation of microbial foods. </w:t>
      </w:r>
    </w:p>
    <w:p>
      <w:pPr>
        <w:jc w:val="both"/>
      </w:pPr>
      <w:r>
        <w:rPr/>
        <w:t xml:space="preserve">The article does not appear to be biased or one-sided in its reporting; it presents both sides equally by discussing both traditional approaches to microbial foods as well as future advances in science-driven fermentation. The article also does not appear to contain any promotional content or partiality towards any particular approach or technology. Furthermore, it does not appear to omit any important points of consideration or evidence for the claims made; all relevant information is included in the article. </w:t>
      </w:r>
    </w:p>
    <w:p>
      <w:pPr>
        <w:jc w:val="both"/>
      </w:pPr>
      <w:r>
        <w:rPr/>
        <w:t xml:space="preserve">However, there are some areas where more exploration would be beneficial; for example, while the article discusses how microorganisms can be used to produce new types of foods with low environmental footprints, it does not discuss possible risks associated with this approach (e.g., potential contamination). Additionally, while the article mentions how diets influence the microbial communities in the gut which can impact overall health, it does not explore this topic further or provide any evidence for this claim. </w:t>
      </w:r>
    </w:p>
    <w:p>
      <w:pPr>
        <w:jc w:val="both"/>
      </w:pPr>
      <w:r>
        <w:rPr/>
        <w:t xml:space="preserve">In conclusion, overall this article appears to be trustworthy and reliable; however there are some areas where more exploration would be beneficial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Microbial food safety </w:t>
      </w:r>
    </w:p>
    <w:p>
      <w:pPr>
        <w:spacing w:after="0"/>
        <w:numPr>
          <w:ilvl w:val="0"/>
          <w:numId w:val="2"/>
        </w:numPr>
      </w:pPr>
      <w:r>
        <w:rPr/>
        <w:t xml:space="preserve">Microbial food contamination </w:t>
      </w:r>
    </w:p>
    <w:p>
      <w:pPr>
        <w:spacing w:after="0"/>
        <w:numPr>
          <w:ilvl w:val="0"/>
          <w:numId w:val="2"/>
        </w:numPr>
      </w:pPr>
      <w:r>
        <w:rPr/>
        <w:t xml:space="preserve">Gut microbiome and health </w:t>
      </w:r>
    </w:p>
    <w:p>
      <w:pPr>
        <w:spacing w:after="0"/>
        <w:numPr>
          <w:ilvl w:val="0"/>
          <w:numId w:val="2"/>
        </w:numPr>
      </w:pPr>
      <w:r>
        <w:rPr/>
        <w:t xml:space="preserve">Sustainable feedstocks for microbial foods </w:t>
      </w:r>
    </w:p>
    <w:p>
      <w:pPr>
        <w:spacing w:after="0"/>
        <w:numPr>
          <w:ilvl w:val="0"/>
          <w:numId w:val="2"/>
        </w:numPr>
      </w:pPr>
      <w:r>
        <w:rPr/>
        <w:t xml:space="preserve">Synthetic biology and microbial foods </w:t>
      </w:r>
    </w:p>
    <w:p>
      <w:pPr>
        <w:numPr>
          <w:ilvl w:val="0"/>
          <w:numId w:val="2"/>
        </w:numPr>
      </w:pPr>
      <w:r>
        <w:rPr/>
        <w:t xml:space="preserve">Fermentation and microbial foods</w:t>
      </w:r>
    </w:p>
    <w:p>
      <w:pPr>
        <w:pStyle w:val="Heading1"/>
      </w:pPr>
      <w:bookmarkStart w:id="6" w:name="_Toc6"/>
      <w:r>
        <w:t>Report location:</w:t>
      </w:r>
      <w:bookmarkEnd w:id="6"/>
    </w:p>
    <w:p>
      <w:hyperlink r:id="rId8" w:history="1">
        <w:r>
          <w:rPr>
            <w:color w:val="2980b9"/>
            <w:u w:val="single"/>
          </w:rPr>
          <w:t xml:space="preserve">https://www.fullpicture.app/item/dd788bb9b917acd0f6ab9d0db9b01071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0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515X" TargetMode="External"/><Relationship Id="rId8" Type="http://schemas.openxmlformats.org/officeDocument/2006/relationships/hyperlink" Target="https://www.fullpicture.app/item/dd788bb9b917acd0f6ab9d0db9b010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2023-02-28T14:18:07+01:00</dcterms:created>
  <dcterms:modified xsi:type="dcterms:W3CDTF">2023-02-28T14:18:07+01:00</dcterms:modified>
</cp:coreProperties>
</file>

<file path=docProps/custom.xml><?xml version="1.0" encoding="utf-8"?>
<Properties xmlns="http://schemas.openxmlformats.org/officeDocument/2006/custom-properties" xmlns:vt="http://schemas.openxmlformats.org/officeDocument/2006/docPropsVTypes"/>
</file>