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我公司开展最新版BRCGS全球食品安全标准认证审核-伊利</w:t>
      </w:r>
      <w:br/>
      <w:hyperlink r:id="rId7" w:history="1">
        <w:r>
          <w:rPr>
            <w:color w:val="2980b9"/>
            <w:u w:val="single"/>
          </w:rPr>
          <w:t xml:space="preserve">http://10.114.11.158/info/1521/91962.htm</w:t>
        </w:r>
      </w:hyperlink>
    </w:p>
    <w:p>
      <w:pPr>
        <w:pStyle w:val="Heading1"/>
      </w:pPr>
      <w:bookmarkStart w:id="2" w:name="_Toc2"/>
      <w:r>
        <w:t>Article summary:</w:t>
      </w:r>
      <w:bookmarkEnd w:id="2"/>
    </w:p>
    <w:p>
      <w:pPr>
        <w:jc w:val="both"/>
      </w:pPr>
      <w:r>
        <w:rPr/>
        <w:t xml:space="preserve">1. On February 1st, 2023, a food company became the first to undergo certification for the new version of BRCGS Global Food Safety Standard.</w:t>
      </w:r>
    </w:p>
    <w:p>
      <w:pPr>
        <w:jc w:val="both"/>
      </w:pPr>
      <w:r>
        <w:rPr/>
        <w:t xml:space="preserve">2. BRCGS is an internationally recognized food safety standard and is widely accepted by industry associations, brands, and retailers.</w:t>
      </w:r>
    </w:p>
    <w:p>
      <w:pPr>
        <w:jc w:val="both"/>
      </w:pPr>
      <w:r>
        <w:rPr/>
        <w:t xml:space="preserve">3. The company has achieved excellent results in food safety management over the years and has been awarded several awards for its quality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BRCGS Global Food Safety Standard and how a particular food company was able to successfully pass its certification process. The article also mentions that the standard is widely accepted by industry associations, brands, and retailers which adds to its credibility. Furthermore, it provides evidence of the company's success in terms of awards they have received for their quality management which further strengthens its reliability. </w:t>
      </w:r>
    </w:p>
    <w:p>
      <w:pPr>
        <w:jc w:val="both"/>
      </w:pPr>
      <w:r>
        <w:rPr/>
        <w:t xml:space="preserve">However, there are some potential biases present in the article that should be noted. Firstly, there is a lack of counterarguments or alternative perspectives on the topic which could lead to one-sided reporting. Additionally, there are no risks mentioned in relation to implementing this standard which could be seen as an oversight or intentional omission depending on context. Finally, while it does mention awards that have been won by the company in question, there is no evidence provided to support these claims which could lead readers to question their validity. </w:t>
      </w:r>
    </w:p>
    <w:p>
      <w:pPr>
        <w:jc w:val="both"/>
      </w:pPr>
      <w:r>
        <w:rPr/>
        <w:t xml:space="preserve">In conclusion, while this article is generally reliable and trustworthy due to its detailed information about BRCGS Global Food Safety Standard and how a particular food company was able to successfully pass its certification process, there are some potential biases present such as one-sided reporting and lack of evidence for claims made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BRCGS Global Food Safety Standard risks</w:t>
      </w:r>
    </w:p>
    <w:p>
      <w:pPr>
        <w:spacing w:after="0"/>
        <w:numPr>
          <w:ilvl w:val="0"/>
          <w:numId w:val="2"/>
        </w:numPr>
      </w:pPr>
      <w:r>
        <w:rPr/>
        <w:t xml:space="preserve">Food safety certification process</w:t>
      </w:r>
    </w:p>
    <w:p>
      <w:pPr>
        <w:spacing w:after="0"/>
        <w:numPr>
          <w:ilvl w:val="0"/>
          <w:numId w:val="2"/>
        </w:numPr>
      </w:pPr>
      <w:r>
        <w:rPr/>
        <w:t xml:space="preserve">Quality management awards</w:t>
      </w:r>
    </w:p>
    <w:p>
      <w:pPr>
        <w:spacing w:after="0"/>
        <w:numPr>
          <w:ilvl w:val="0"/>
          <w:numId w:val="2"/>
        </w:numPr>
      </w:pPr>
      <w:r>
        <w:rPr/>
        <w:t xml:space="preserve">Alternative perspectives on food safety standards</w:t>
      </w:r>
    </w:p>
    <w:p>
      <w:pPr>
        <w:spacing w:after="0"/>
        <w:numPr>
          <w:ilvl w:val="0"/>
          <w:numId w:val="2"/>
        </w:numPr>
      </w:pPr>
      <w:r>
        <w:rPr/>
        <w:t xml:space="preserve">Benefits of implementing BRCGS Global Food Safety Standard</w:t>
      </w:r>
    </w:p>
    <w:p>
      <w:pPr>
        <w:numPr>
          <w:ilvl w:val="0"/>
          <w:numId w:val="2"/>
        </w:numPr>
      </w:pPr>
      <w:r>
        <w:rPr/>
        <w:t xml:space="preserve">Evidence for quality management awards</w:t>
      </w:r>
    </w:p>
    <w:p>
      <w:pPr>
        <w:pStyle w:val="Heading1"/>
      </w:pPr>
      <w:bookmarkStart w:id="6" w:name="_Toc6"/>
      <w:r>
        <w:t>Report location:</w:t>
      </w:r>
      <w:bookmarkEnd w:id="6"/>
    </w:p>
    <w:p>
      <w:hyperlink r:id="rId8" w:history="1">
        <w:r>
          <w:rPr>
            <w:color w:val="2980b9"/>
            <w:u w:val="single"/>
          </w:rPr>
          <w:t xml:space="preserve">https://www.fullpicture.app/item/dd99ec942f03c8b0f18624ee03a24b68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34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114.11.158/info/1521/91962.htm" TargetMode="External"/><Relationship Id="rId8" Type="http://schemas.openxmlformats.org/officeDocument/2006/relationships/hyperlink" Target="https://www.fullpicture.app/item/dd99ec942f03c8b0f18624ee03a24b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2023-03-03T01:21:52+01:00</dcterms:created>
  <dcterms:modified xsi:type="dcterms:W3CDTF">2023-03-03T01:21:52+01:00</dcterms:modified>
</cp:coreProperties>
</file>

<file path=docProps/custom.xml><?xml version="1.0" encoding="utf-8"?>
<Properties xmlns="http://schemas.openxmlformats.org/officeDocument/2006/custom-properties" xmlns:vt="http://schemas.openxmlformats.org/officeDocument/2006/docPropsVTypes"/>
</file>