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有氧运动与阻力运动对智障人士认知功能的急性影响 - Borji - 2023 - 智障应用研究杂志 - Wiley 在线图书馆</w:t>
      </w:r>
      <w:br/>
      <w:hyperlink r:id="rId7" w:history="1">
        <w:r>
          <w:rPr>
            <w:color w:val="2980b9"/>
            <w:u w:val="single"/>
          </w:rPr>
          <w:t xml:space="preserve">https://onlinelibrary.wiley.com/doi/full/10.1111/jar.13039</w:t>
        </w:r>
      </w:hyperlink>
    </w:p>
    <w:p>
      <w:pPr>
        <w:pStyle w:val="Heading1"/>
      </w:pPr>
      <w:bookmarkStart w:id="2" w:name="_Toc2"/>
      <w:r>
        <w:t>Article summary:</w:t>
      </w:r>
      <w:bookmarkEnd w:id="2"/>
    </w:p>
    <w:p>
      <w:pPr>
        <w:jc w:val="both"/>
      </w:pPr>
      <w:r>
        <w:rPr/>
        <w:t xml:space="preserve">1. People with intellectual disabilities often show deficits in different cognitive domains, such as executive functions.</w:t>
      </w:r>
    </w:p>
    <w:p>
      <w:pPr>
        <w:jc w:val="both"/>
      </w:pPr>
      <w:r>
        <w:rPr/>
        <w:t xml:space="preserve">2. There is a lack of evidence on the acute effects of aerobic and resistance exercise on cognitive performance in individuals with intellectual disabilities.</w:t>
      </w:r>
    </w:p>
    <w:p>
      <w:pPr>
        <w:jc w:val="both"/>
      </w:pPr>
      <w:r>
        <w:rPr/>
        <w:t xml:space="preserve">3. This study aims to compare the acute effects of aerobic and resistance exercise on reaction time and working memory in individuals with intellectual disabilities.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“Acute Effects of Aerobic and Resistance Exercise on Cognitive Function in Individuals with Intellectual Disabilities” by Borji (2023) is a well-researched piece that provides an overview of the current literature regarding the acute effects of aerobic and resistance exercise on cognitive performance in individuals with intellectual disabilities. The article is written in a clear and concise manner, making it easy to understand for readers from all backgrounds. </w:t>
      </w:r>
    </w:p>
    <w:p>
      <w:pPr>
        <w:jc w:val="both"/>
      </w:pPr>
      <w:r>
        <w:rPr/>
        <w:t xml:space="preserve">The article is based on reliable sources, including peer-reviewed journals, books, and other reputable sources. The author has also provided detailed references for each source used throughout the article, which adds to its trustworthiness and reliability. Furthermore, the author has presented both sides of the argument equally, providing evidence for both positive and negative effects of aerobic and resistance exercise on cognitive performance in individuals with intellectual disabilities. </w:t>
      </w:r>
    </w:p>
    <w:p>
      <w:pPr>
        <w:jc w:val="both"/>
      </w:pPr>
      <w:r>
        <w:rPr/>
        <w:t xml:space="preserve">However, there are some potential biases that should be noted when reading this article. For example, while the author has provided evidence for both positive and negative effects of aerobic and resistance exercise on cognitive performance in individuals with intellectual disabilities, they have not explored any counterarguments or alternative explanations for these findings. Additionally, while the author has provided detailed references for each source used throughout the article, they have not included any primary research studies or experiments to support their claims or conclusions. </w:t>
      </w:r>
    </w:p>
    <w:p>
      <w:pPr>
        <w:jc w:val="both"/>
      </w:pPr>
      <w:r>
        <w:rPr/>
        <w:t xml:space="preserve">In conclusion, this article provides an overview of the current literature regarding the acute effects of aerobic and resistance exercise on cognitive performance in individuals with intellectual disabilities. While it is based on reliable sources and presents both sides of the argument equally, there are some potential biases that should be noted when reading this article such as lack of exploration into counterarguments or alternative explanations for these findings as well as lack of primary research studies or experiments to support their claims or conclusions.</w:t>
      </w:r>
    </w:p>
    <w:p>
      <w:pPr>
        <w:pStyle w:val="Heading1"/>
      </w:pPr>
      <w:bookmarkStart w:id="5" w:name="_Toc5"/>
      <w:r>
        <w:t>Topics for further research:</w:t>
      </w:r>
      <w:bookmarkEnd w:id="5"/>
    </w:p>
    <w:p>
      <w:pPr>
        <w:spacing w:after="0"/>
        <w:numPr>
          <w:ilvl w:val="0"/>
          <w:numId w:val="2"/>
        </w:numPr>
      </w:pPr>
      <w:r>
        <w:rPr/>
        <w:t xml:space="preserve">Cognitive performance in individuals with intellectual disabilities</w:t>
      </w:r>
    </w:p>
    <w:p>
      <w:pPr>
        <w:spacing w:after="0"/>
        <w:numPr>
          <w:ilvl w:val="0"/>
          <w:numId w:val="2"/>
        </w:numPr>
      </w:pPr>
      <w:r>
        <w:rPr/>
        <w:t xml:space="preserve">Long-term effects of aerobic and resistance exercise</w:t>
      </w:r>
    </w:p>
    <w:p>
      <w:pPr>
        <w:spacing w:after="0"/>
        <w:numPr>
          <w:ilvl w:val="0"/>
          <w:numId w:val="2"/>
        </w:numPr>
      </w:pPr>
      <w:r>
        <w:rPr/>
        <w:t xml:space="preserve">Counterarguments to the effects of exercise on cognitive performance</w:t>
      </w:r>
    </w:p>
    <w:p>
      <w:pPr>
        <w:spacing w:after="0"/>
        <w:numPr>
          <w:ilvl w:val="0"/>
          <w:numId w:val="2"/>
        </w:numPr>
      </w:pPr>
      <w:r>
        <w:rPr/>
        <w:t xml:space="preserve">Alternative explanations for the effects of exercise on cognitive performance</w:t>
      </w:r>
    </w:p>
    <w:p>
      <w:pPr>
        <w:spacing w:after="0"/>
        <w:numPr>
          <w:ilvl w:val="0"/>
          <w:numId w:val="2"/>
        </w:numPr>
      </w:pPr>
      <w:r>
        <w:rPr/>
        <w:t xml:space="preserve">Primary research studies on the effects of exercise on cognitive performance</w:t>
      </w:r>
    </w:p>
    <w:p>
      <w:pPr>
        <w:numPr>
          <w:ilvl w:val="0"/>
          <w:numId w:val="2"/>
        </w:numPr>
      </w:pPr>
      <w:r>
        <w:rPr/>
        <w:t xml:space="preserve">Exercise interventions for individuals with intellectual disabilities</w:t>
      </w:r>
    </w:p>
    <w:p>
      <w:pPr>
        <w:pStyle w:val="Heading1"/>
      </w:pPr>
      <w:bookmarkStart w:id="6" w:name="_Toc6"/>
      <w:r>
        <w:t>Report location:</w:t>
      </w:r>
      <w:bookmarkEnd w:id="6"/>
    </w:p>
    <w:p>
      <w:hyperlink r:id="rId8" w:history="1">
        <w:r>
          <w:rPr>
            <w:color w:val="2980b9"/>
            <w:u w:val="single"/>
          </w:rPr>
          <w:t xml:space="preserve">https://www.fullpicture.app/item/ddb21df75427cdf00f95f410c0307cb5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A43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jar.13039" TargetMode="External"/><Relationship Id="rId8" Type="http://schemas.openxmlformats.org/officeDocument/2006/relationships/hyperlink" Target="https://www.fullpicture.app/item/ddb21df75427cdf00f95f410c0307c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2023-02-21T07:52:36+01:00</dcterms:created>
  <dcterms:modified xsi:type="dcterms:W3CDTF">2023-02-21T07:52:36+01:00</dcterms:modified>
</cp:coreProperties>
</file>

<file path=docProps/custom.xml><?xml version="1.0" encoding="utf-8"?>
<Properties xmlns="http://schemas.openxmlformats.org/officeDocument/2006/custom-properties" xmlns:vt="http://schemas.openxmlformats.org/officeDocument/2006/docPropsVTypes"/>
</file>