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Phenomenology | Internet Encyclopedia of Philosophy</w:t>
      </w:r>
      <w:br/>
      <w:hyperlink r:id="rId7" w:history="1">
        <w:r>
          <w:rPr>
            <w:color w:val="2980b9"/>
            <w:u w:val="single"/>
          </w:rPr>
          <w:t xml:space="preserve">https://iep.utm.edu/phenom/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Phenomenology is a philosophical movement that studies the structural features of experience and things as experienced, primarily through descriptive analysis.</w:t>
      </w:r>
    </w:p>
    <w:p>
      <w:pPr>
        <w:jc w:val="both"/>
      </w:pPr>
      <w:r>
        <w:rPr/>
        <w:t xml:space="preserve">2. The phenomenological method involves reduction, which involves suspending assumptions and preconceptions to focus on the essential features of experience or phenomena.</w:t>
      </w:r>
    </w:p>
    <w:p>
      <w:pPr>
        <w:jc w:val="both"/>
      </w:pPr>
      <w:r>
        <w:rPr/>
        <w:t xml:space="preserve">3. Topics discussed within phenomenology include intentionality, perception, self-consciousness, awareness of the body and consciousness of others, and time-consciousness. Key figures in the phenomenological movement include Edmund Husserl, Martin Heidegger, Jean-Paul Sartre, Maurice Merleau-Ponty, Emmanuel Levinas, and Jacques Derrida.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作为一篇介绍现象学的文章，该文本身并没有明显的偏见或宣传内容。然而，它可能存在一些片面报道和缺失考虑点。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将现象学定义为一种哲学运动，并将其与某些心理状态的“现象学”属性区分开来。然而，这种区分可能过于简单化了现象学的概念和应用范围。事实上，许多现象学家认为现象学是一种方法论，可以应用于各种主题和领域，包括自然科学、社会科学和人文科学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其次，在介绍现象学的历史时，文章强调了 Husserl 和 Heidegger 的贡献，但未提及其他重要的现象学家，如 Max Scheler、Edith Stein 和 Eugen Fink 等人。这可能导致读者对现象学运动的整体性质和多样性产生误解。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现象学方法时，文章没有涉及到一些争议性问题，如是否存在一个普遍适用的“纯粹意识”或“纯粹经验”，以及如何处理主观经验与客观世界之间的关系等问题。这些问题在不同的现象学家之间存在巨大分歧，并且需要更深入地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现象学的一些潜在风险和限制。例如，现象学方法可能过于依赖主观经验和直觉，而忽略了客观事实和科学解释。此外，现象学的一些理论可能存在与常识相悖的情况，需要更多的实证研究来验证其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综上所述，该文章提供了一个简要介绍现象学的框架，但也存在一些片面报道和缺失考虑点。读者需要进一步阅读其他文献，并对现象学方法和理论进行更深入的思考和评估。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Phenomenology as a methodological approach
</w:t>
      </w:r>
    </w:p>
    <w:p>
      <w:pPr>
        <w:spacing w:after="0"/>
        <w:numPr>
          <w:ilvl w:val="0"/>
          <w:numId w:val="2"/>
        </w:numPr>
      </w:pPr>
      <w:r>
        <w:rPr/>
        <w:t xml:space="preserve">Other important phenomenologists besides Husserl and Heidegger
</w:t>
      </w:r>
    </w:p>
    <w:p>
      <w:pPr>
        <w:spacing w:after="0"/>
        <w:numPr>
          <w:ilvl w:val="0"/>
          <w:numId w:val="2"/>
        </w:numPr>
      </w:pPr>
      <w:r>
        <w:rPr/>
        <w:t xml:space="preserve">Controversial issues in phenomenology</w:t>
      </w:r>
    </w:p>
    <w:p>
      <w:pPr>
        <w:spacing w:after="0"/>
        <w:numPr>
          <w:ilvl w:val="0"/>
          <w:numId w:val="2"/>
        </w:numPr>
      </w:pPr>
      <w:r>
        <w:rPr/>
        <w:t xml:space="preserve">such as the existence of pure consciousness and the relationship between subjective experience and objective reality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phenomenology</w:t>
      </w:r>
    </w:p>
    <w:p>
      <w:pPr>
        <w:spacing w:after="0"/>
        <w:numPr>
          <w:ilvl w:val="0"/>
          <w:numId w:val="2"/>
        </w:numPr>
      </w:pPr>
      <w:r>
        <w:rPr/>
        <w:t xml:space="preserve">such as over-reliance on subjective experience and theories that contradict common sense
</w:t>
      </w:r>
    </w:p>
    <w:p>
      <w:pPr>
        <w:spacing w:after="0"/>
        <w:numPr>
          <w:ilvl w:val="0"/>
          <w:numId w:val="2"/>
        </w:numPr>
      </w:pPr>
      <w:r>
        <w:rPr/>
        <w:t xml:space="preserve">The need for further reading and evaluation of phenomenological methods and theories
</w:t>
      </w:r>
    </w:p>
    <w:p>
      <w:pPr>
        <w:numPr>
          <w:ilvl w:val="0"/>
          <w:numId w:val="2"/>
        </w:numPr>
      </w:pPr>
      <w:r>
        <w:rPr/>
        <w:t xml:space="preserve">The diversity and complexity of phenomenology as a philosophical movement.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https://www.fullpicture.app/item/dde7c2d073e72d248af615e752de13d6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DA76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p.utm.edu/phenom/" TargetMode="External"/><Relationship Id="rId8" Type="http://schemas.openxmlformats.org/officeDocument/2006/relationships/hyperlink" Target="https://www.fullpicture.app/item/dde7c2d073e72d248af615e752de13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2024-01-28T08:04:42+01:00</dcterms:created>
  <dcterms:modified xsi:type="dcterms:W3CDTF">2024-01-28T08:04:42+01:00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