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夫妻俩被人围观8小时还不知！上万家庭摄像头遭入侵！按刺激程度标价</w:t>
      </w:r>
      <w:br/>
      <w:hyperlink r:id="rId7" w:history="1">
        <w:r>
          <w:rPr>
            <w:color w:val="2980b9"/>
            <w:u w:val="single"/>
          </w:rPr>
          <w:t xml:space="preserve">https://3w.huanqiu.com/a/4d0bf0/42WfCh1g7DU?agt=8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犯罪团伙利用摄像头偷拍，拍下了许多人的隐私画面，并将其卖给其他人观看。</w:t>
      </w:r>
    </w:p>
    <w:p>
      <w:pPr>
        <w:jc w:val="both"/>
      </w:pPr>
      <w:r>
        <w:rPr/>
        <w:t xml:space="preserve">2. 偷拍视频中包括酒店、民宿、商场试衣间、美容院和厕所等地方的画面，甚至有夫妻在民宿被偷拍8小时的情况。</w:t>
      </w:r>
    </w:p>
    <w:p>
      <w:pPr>
        <w:jc w:val="both"/>
      </w:pPr>
      <w:r>
        <w:rPr/>
        <w:t xml:space="preserve">3. 部分针孔摄像机非常先进，不仅能够清晰地录制画面，还能听到声音。这些摄像头还可以远程控制和调整角度。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涉及到的问题确实存在，但是其报道方式存在一些问题。首先，文章没有提供足够的证据来支持其主张。例如，文章中提到有大量摄像头被入侵并拍摄了私人生活场景，但是并没有提供具体的数据或案例来证明这一点。其次，文章过于强调刺激性和恐怖性，可能会引起读者的焦虑和恐惧情绪。此外，文章没有探讨这种行为的根源和解决方法，也没有平等地呈现双方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另外，该文章可能存在偏见和宣传内容。例如，在描述犯罪团伙时使用了“疯狂程度超乎你想象”、“令人发指”等词语来强调其危险性和可怕程度。这种用词可能会引起读者的情绪反应，并且缺乏客观性。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总之，该文章所报道的问题确实需要关注和解决，但是报道方式存在一些问题。媒体应该更加客观、平衡地呈现事实，并探讨解决问题的方法和途径。同时也要注意避免过度渲染、偏见和宣传内容等问题。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Lack of evidence
</w:t>
      </w:r>
    </w:p>
    <w:p>
      <w:pPr>
        <w:spacing w:after="0"/>
        <w:numPr>
          <w:ilvl w:val="0"/>
          <w:numId w:val="2"/>
        </w:numPr>
      </w:pPr>
      <w:r>
        <w:rPr/>
        <w:t xml:space="preserve">Overemphasis on sensationalism and fear-mongering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root causes and solutions
</w:t>
      </w:r>
    </w:p>
    <w:p>
      <w:pPr>
        <w:spacing w:after="0"/>
        <w:numPr>
          <w:ilvl w:val="0"/>
          <w:numId w:val="2"/>
        </w:numPr>
      </w:pPr>
      <w:r>
        <w:rPr/>
        <w:t xml:space="preserve">Lack of balanced presentation of both sides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propaganda
</w:t>
      </w:r>
    </w:p>
    <w:p>
      <w:pPr>
        <w:numPr>
          <w:ilvl w:val="0"/>
          <w:numId w:val="2"/>
        </w:numPr>
      </w:pPr>
      <w:r>
        <w:rPr/>
        <w:t xml:space="preserve">Need for more objective and balanced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https://www.fullpicture.app/item/de058c878e83e186c40050d6f8287241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14BA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3w.huanqiu.com/a/4d0bf0/42WfCh1g7DU?agt=8" TargetMode="External"/><Relationship Id="rId8" Type="http://schemas.openxmlformats.org/officeDocument/2006/relationships/hyperlink" Target="https://www.fullpicture.app/item/de058c878e83e186c40050d6f82872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2024-02-24T21:00:15+01:00</dcterms:created>
  <dcterms:modified xsi:type="dcterms:W3CDTF">2024-02-24T21:00:15+01:00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