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the Cover: Altered expression of expansin modulates leaf growth and pedicel abscission in Arabidopsis thaliana - PMC</w:t>
      </w:r>
      <w:br/>
      <w:hyperlink r:id="rId7" w:history="1">
        <w:r>
          <w:rPr>
            <w:color w:val="2980b9"/>
            <w:u w:val="single"/>
          </w:rPr>
          <w:t xml:space="preserve">https://www.ncbi.nlm.nih.gov/pmc/articles/PMC16942/</w:t>
        </w:r>
      </w:hyperlink>
    </w:p>
    <w:p>
      <w:pPr>
        <w:pStyle w:val="Heading1"/>
      </w:pPr>
      <w:bookmarkStart w:id="2" w:name="_Toc2"/>
      <w:r>
        <w:t>Article summary:</w:t>
      </w:r>
      <w:bookmarkEnd w:id="2"/>
    </w:p>
    <w:p>
      <w:pPr>
        <w:jc w:val="both"/>
      </w:pPr>
      <w:r>
        <w:rPr/>
        <w:t xml:space="preserve">1. 通过改变expansin基因的表达，可以调节拟南芥的叶片生长和果梗脱落。</w:t>
      </w:r>
    </w:p>
    <w:p>
      <w:pPr>
        <w:jc w:val="both"/>
      </w:pPr>
      <w:r>
        <w:rPr/>
        <w:t xml:space="preserve">2. 在拟南芥中，AtEXP10基因在生长的叶片和果梗基部表达最高。</w:t>
      </w:r>
    </w:p>
    <w:p>
      <w:pPr>
        <w:jc w:val="both"/>
      </w:pPr>
      <w:r>
        <w:rPr/>
        <w:t xml:space="preserve">3. 对AtEXP10基因进行反义和正义序列的遗传操作后，发现反义株系具有较小的玫瑰花状叶片、较短的叶柄和细胞壁可伸展性显著降低；而正义株系则具有稍长的叶柄、较大的叶片和细胞。</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这篇文章的标题是“From the Cover: Altered expression of expansin modulates leaf growth and pedicel abscission in Arabidopsis thaliana - PMC”。从标题来看，文章似乎是关于植物细胞壁扩张蛋白(expansin)在叶片生长和花梗脱离中的作用。然而，由于只有标题提供的信息有限，我们需要进一步阅读文章正文来进行详细分析。</w:t>
      </w:r>
    </w:p>
    <w:p>
      <w:pPr>
        <w:jc w:val="both"/>
      </w:pPr>
      <w:r>
        <w:rPr/>
        <w:t xml:space="preserve"/>
      </w:r>
    </w:p>
    <w:p>
      <w:pPr>
        <w:jc w:val="both"/>
      </w:pPr>
      <w:r>
        <w:rPr/>
        <w:t xml:space="preserve">首先，我们注意到这篇文章发表在《Proc Natl Acad Sci U S A》杂志上，并且是通过PMC（PubMed Central）进行公开访问的。这可以被认为是一个积极的方面，因为它意味着该研究经过同行评审并被认可为具有科学价值。</w:t>
      </w:r>
    </w:p>
    <w:p>
      <w:pPr>
        <w:jc w:val="both"/>
      </w:pPr>
      <w:r>
        <w:rPr/>
        <w:t xml:space="preserve"/>
      </w:r>
    </w:p>
    <w:p>
      <w:pPr>
        <w:jc w:val="both"/>
      </w:pPr>
      <w:r>
        <w:rPr/>
        <w:t xml:space="preserve">接下来，我们看到摘要部分提到了对拟南芥(Arabidopsis thaliana)中expansin基因表达进行遗传学调控，并评估了对生长和细胞壁特性的影响。作者使用不同的启动子组合来驱动AtEXP10基因的反义和正义序列，在转基因拟南芥中观察到了与对照组不同的生长和细胞壁特性变化。根据摘要内容，作者得出结论认为expansin在细胞壁松弛和植物细胞扩张中起着内源性的作用，并且具有调控器官大小、形态和脱离的多功能发育作用。</w:t>
      </w:r>
    </w:p>
    <w:p>
      <w:pPr>
        <w:jc w:val="both"/>
      </w:pPr>
      <w:r>
        <w:rPr/>
        <w:t xml:space="preserve"/>
      </w:r>
    </w:p>
    <w:p>
      <w:pPr>
        <w:jc w:val="both"/>
      </w:pPr>
      <w:r>
        <w:rPr/>
        <w:t xml:space="preserve">然而，由于我们只能看到文章的摘要部分，无法对其进行全面的批判性分析。为了更好地评估文章的潜在偏见及其来源，片面报道，无根据的主张，缺失的考虑点，所提出主张的缺失证据，未探索的反驳等问题，我们需要阅读完整的文章。</w:t>
      </w:r>
    </w:p>
    <w:p>
      <w:pPr>
        <w:jc w:val="both"/>
      </w:pPr>
      <w:r>
        <w:rPr/>
        <w:t xml:space="preserve"/>
      </w:r>
    </w:p>
    <w:p>
      <w:pPr>
        <w:jc w:val="both"/>
      </w:pPr>
      <w:r>
        <w:rPr/>
        <w:t xml:space="preserve">此外，在进行批判性分析时还需要注意作者是否注意到可能存在的风险，并且是否平等地呈现了双方观点。这些因素都可以影响对文章科学价值和可靠性的评估。</w:t>
      </w:r>
    </w:p>
    <w:p>
      <w:pPr>
        <w:jc w:val="both"/>
      </w:pPr>
      <w:r>
        <w:rPr/>
        <w:t xml:space="preserve"/>
      </w:r>
    </w:p>
    <w:p>
      <w:pPr>
        <w:jc w:val="both"/>
      </w:pPr>
      <w:r>
        <w:rPr/>
        <w:t xml:space="preserve">总之，在没有完整阅读并分析文章正文之前，我们无法提供关于该研究存在哪些潜在问题或偏见以及其来源的详细见解。</w:t>
      </w:r>
    </w:p>
    <w:p>
      <w:pPr>
        <w:pStyle w:val="Heading1"/>
      </w:pPr>
      <w:bookmarkStart w:id="5" w:name="_Toc5"/>
      <w:r>
        <w:t>Topics for further research:</w:t>
      </w:r>
      <w:bookmarkEnd w:id="5"/>
    </w:p>
    <w:p>
      <w:pPr>
        <w:spacing w:after="0"/>
        <w:numPr>
          <w:ilvl w:val="0"/>
          <w:numId w:val="2"/>
        </w:numPr>
      </w:pPr>
      <w:r>
        <w:rPr/>
        <w:t xml:space="preserve">Altered expression of expansin in Arabidopsis thaliana
</w:t>
      </w:r>
    </w:p>
    <w:p>
      <w:pPr>
        <w:spacing w:after="0"/>
        <w:numPr>
          <w:ilvl w:val="0"/>
          <w:numId w:val="2"/>
        </w:numPr>
      </w:pPr>
      <w:r>
        <w:rPr/>
        <w:t xml:space="preserve">Leaf growth and pedicel abscission in Arabidopsis thaliana
</w:t>
      </w:r>
    </w:p>
    <w:p>
      <w:pPr>
        <w:spacing w:after="0"/>
        <w:numPr>
          <w:ilvl w:val="0"/>
          <w:numId w:val="2"/>
        </w:numPr>
      </w:pPr>
      <w:r>
        <w:rPr/>
        <w:t xml:space="preserve">Role of expansin in cell wall relaxation and plant cell expansion
</w:t>
      </w:r>
    </w:p>
    <w:p>
      <w:pPr>
        <w:spacing w:after="0"/>
        <w:numPr>
          <w:ilvl w:val="0"/>
          <w:numId w:val="2"/>
        </w:numPr>
      </w:pPr>
      <w:r>
        <w:rPr/>
        <w:t xml:space="preserve">Genetic regulation of expansin gene expression in Arabidopsis thaliana
</w:t>
      </w:r>
    </w:p>
    <w:p>
      <w:pPr>
        <w:spacing w:after="0"/>
        <w:numPr>
          <w:ilvl w:val="0"/>
          <w:numId w:val="2"/>
        </w:numPr>
      </w:pPr>
      <w:r>
        <w:rPr/>
        <w:t xml:space="preserve">Effects of altered expansin expression on growth and cell wall characteristics
</w:t>
      </w:r>
    </w:p>
    <w:p>
      <w:pPr>
        <w:spacing w:after="0"/>
        <w:numPr>
          <w:ilvl w:val="0"/>
          <w:numId w:val="2"/>
        </w:numPr>
      </w:pPr>
      <w:r>
        <w:rPr/>
        <w:t xml:space="preserve">Multifunctional developmental role of expansin in organ size</w:t>
      </w:r>
    </w:p>
    <w:p>
      <w:pPr>
        <w:spacing w:after="0"/>
        <w:numPr>
          <w:ilvl w:val="0"/>
          <w:numId w:val="2"/>
        </w:numPr>
      </w:pPr>
      <w:r>
        <w:rPr/>
        <w:t xml:space="preserve">morphology</w:t>
      </w:r>
    </w:p>
    <w:p>
      <w:pPr>
        <w:numPr>
          <w:ilvl w:val="0"/>
          <w:numId w:val="2"/>
        </w:numPr>
      </w:pPr>
      <w:r>
        <w:rPr/>
        <w:t xml:space="preserve">and abscission</w:t>
      </w:r>
    </w:p>
    <w:p>
      <w:pPr>
        <w:pStyle w:val="Heading1"/>
      </w:pPr>
      <w:bookmarkStart w:id="6" w:name="_Toc6"/>
      <w:r>
        <w:t>Report location:</w:t>
      </w:r>
      <w:bookmarkEnd w:id="6"/>
    </w:p>
    <w:p>
      <w:hyperlink r:id="rId8" w:history="1">
        <w:r>
          <w:rPr>
            <w:color w:val="2980b9"/>
            <w:u w:val="single"/>
          </w:rPr>
          <w:t xml:space="preserve">https://www.fullpicture.app/item/de1f459f17a717e710548d498e4a2137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E8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6942/" TargetMode="External"/><Relationship Id="rId8" Type="http://schemas.openxmlformats.org/officeDocument/2006/relationships/hyperlink" Target="https://www.fullpicture.app/item/de1f459f17a717e710548d498e4a21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2024-02-08T05:27:10+01:00</dcterms:created>
  <dcterms:modified xsi:type="dcterms:W3CDTF">2024-02-08T05:27:10+01:00</dcterms:modified>
</cp:coreProperties>
</file>

<file path=docProps/custom.xml><?xml version="1.0" encoding="utf-8"?>
<Properties xmlns="http://schemas.openxmlformats.org/officeDocument/2006/custom-properties" xmlns:vt="http://schemas.openxmlformats.org/officeDocument/2006/docPropsVTypes"/>
</file>