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Artificial Intelligence (AI) ? | IBM</w:t>
      </w:r>
      <w:br/>
      <w:hyperlink r:id="rId7" w:history="1">
        <w:r>
          <w:rPr>
            <w:color w:val="2980b9"/>
            <w:u w:val="single"/>
          </w:rPr>
          <w:t xml:space="preserve">https://www.ibm.com/topics/artificial-intelligence</w:t>
        </w:r>
      </w:hyperlink>
    </w:p>
    <w:p>
      <w:pPr>
        <w:pStyle w:val="Heading1"/>
      </w:pPr>
      <w:bookmarkStart w:id="2" w:name="_Toc2"/>
      <w:r>
        <w:t>Article summary:</w:t>
      </w:r>
      <w:bookmarkEnd w:id="2"/>
    </w:p>
    <w:p>
      <w:pPr>
        <w:jc w:val="both"/>
      </w:pPr>
      <w:r>
        <w:rPr/>
        <w:t xml:space="preserve">1. Artificial Intelligence (AI) is the science and engineering of making intelligent machines, especially computer programs.</w:t>
      </w:r>
    </w:p>
    <w:p>
      <w:pPr>
        <w:jc w:val="both"/>
      </w:pPr>
      <w:r>
        <w:rPr/>
        <w:t xml:space="preserve">2. Alan Turing's 1950 paper "Computing Machinery and Intelligence" asked the question "Can machines think?" and proposed the Turing Test to distinguish between a computer and human text response.</w:t>
      </w:r>
    </w:p>
    <w:p>
      <w:pPr>
        <w:jc w:val="both"/>
      </w:pPr>
      <w:r>
        <w:rPr/>
        <w:t xml:space="preserve">3. AI encompasses sub-fields of machine learning and deep learning, which are comprised of AI algorithms that make predictions or classifications based on input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Artificial Intelligence (AI), beginning with John McCarthy’s definition in 2004, followed by Alan Turing’s seminal work from 1950, and then Stuart Russell and Peter Norvig’s textbook “Artificial Intelligence: A Modern Approach”. The article also mentions Gartner’s Hype Cycle as well as Lex Fridman’s MIT lecture in 2019 to provide context for the current state of AI development. </w:t>
      </w:r>
    </w:p>
    <w:p>
      <w:pPr>
        <w:jc w:val="both"/>
      </w:pPr>
      <w:r>
        <w:rPr/>
        <w:t xml:space="preserve">The article is generally reliable in its presentation of information about AI, however there are some potential biases present in the article that should be noted. For example, the article does not explore any counterarguments to the claims made about AI or discuss any potential risks associated with its development. Additionally, while it does mention ethical considerations around AI development, it does not provide any evidence for these claims or explore both sides equally. Furthermore, there is a lack of diversity in sources used throughout the article; all sources are from IBM or related to IBM products/services which could lead to partiality or promotional content within the article. </w:t>
      </w:r>
    </w:p>
    <w:p>
      <w:pPr>
        <w:jc w:val="both"/>
      </w:pPr>
      <w:r>
        <w:rPr/>
        <w:t xml:space="preserve">In conclusion, while this article provides an informative overview of Artificial Intelligence (AI), readers should be aware of potential biases present within it due to its limited source material and lack of exploration into counterarguments or potential risks associated with AI development.</w:t>
      </w:r>
    </w:p>
    <w:p>
      <w:pPr>
        <w:pStyle w:val="Heading1"/>
      </w:pPr>
      <w:bookmarkStart w:id="5" w:name="_Toc5"/>
      <w:r>
        <w:t>Topics for further research:</w:t>
      </w:r>
      <w:bookmarkEnd w:id="5"/>
    </w:p>
    <w:p>
      <w:pPr>
        <w:spacing w:after="0"/>
        <w:numPr>
          <w:ilvl w:val="0"/>
          <w:numId w:val="2"/>
        </w:numPr>
      </w:pPr>
      <w:r>
        <w:rPr/>
        <w:t xml:space="preserve">AI ethical considerations</w:t>
      </w:r>
    </w:p>
    <w:p>
      <w:pPr>
        <w:spacing w:after="0"/>
        <w:numPr>
          <w:ilvl w:val="0"/>
          <w:numId w:val="2"/>
        </w:numPr>
      </w:pPr>
      <w:r>
        <w:rPr/>
        <w:t xml:space="preserve">AI development risks</w:t>
      </w:r>
    </w:p>
    <w:p>
      <w:pPr>
        <w:spacing w:after="0"/>
        <w:numPr>
          <w:ilvl w:val="0"/>
          <w:numId w:val="2"/>
        </w:numPr>
      </w:pPr>
      <w:r>
        <w:rPr/>
        <w:t xml:space="preserve">Counterarguments to AI</w:t>
      </w:r>
    </w:p>
    <w:p>
      <w:pPr>
        <w:spacing w:after="0"/>
        <w:numPr>
          <w:ilvl w:val="0"/>
          <w:numId w:val="2"/>
        </w:numPr>
      </w:pPr>
      <w:r>
        <w:rPr/>
        <w:t xml:space="preserve">AI diversity in sources</w:t>
      </w:r>
    </w:p>
    <w:p>
      <w:pPr>
        <w:spacing w:after="0"/>
        <w:numPr>
          <w:ilvl w:val="0"/>
          <w:numId w:val="2"/>
        </w:numPr>
      </w:pPr>
      <w:r>
        <w:rPr/>
        <w:t xml:space="preserve">AI implications for society</w:t>
      </w:r>
    </w:p>
    <w:p>
      <w:pPr>
        <w:numPr>
          <w:ilvl w:val="0"/>
          <w:numId w:val="2"/>
        </w:numPr>
      </w:pPr>
      <w:r>
        <w:rPr/>
        <w:t xml:space="preserve">AI regulation and policy</w:t>
      </w:r>
    </w:p>
    <w:p>
      <w:pPr>
        <w:pStyle w:val="Heading1"/>
      </w:pPr>
      <w:bookmarkStart w:id="6" w:name="_Toc6"/>
      <w:r>
        <w:t>Report location:</w:t>
      </w:r>
      <w:bookmarkEnd w:id="6"/>
    </w:p>
    <w:p>
      <w:hyperlink r:id="rId8" w:history="1">
        <w:r>
          <w:rPr>
            <w:color w:val="2980b9"/>
            <w:u w:val="single"/>
          </w:rPr>
          <w:t xml:space="preserve">https://www.fullpicture.app/item/de22d3e12328ee4d3cad69c456c1a59d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9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m.com/topics/artificial-intelligence" TargetMode="External"/><Relationship Id="rId8" Type="http://schemas.openxmlformats.org/officeDocument/2006/relationships/hyperlink" Target="https://www.fullpicture.app/item/de22d3e12328ee4d3cad69c456c1a5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2023-02-23T15:25:44+01:00</dcterms:created>
  <dcterms:modified xsi:type="dcterms:W3CDTF">2023-02-23T15:25:44+01:00</dcterms:modified>
</cp:coreProperties>
</file>

<file path=docProps/custom.xml><?xml version="1.0" encoding="utf-8"?>
<Properties xmlns="http://schemas.openxmlformats.org/officeDocument/2006/custom-properties" xmlns:vt="http://schemas.openxmlformats.org/officeDocument/2006/docPropsVTypes"/>
</file>