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crystal rotation on the carbon transport in the top-seeded solution growth of SiC single crystal - ScienceDirect</w:t>
      </w:r>
      <w:br/>
      <w:hyperlink r:id="rId7" w:history="1">
        <w:r>
          <w:rPr>
            <w:color w:val="2980b9"/>
            <w:u w:val="single"/>
          </w:rPr>
          <w:t xml:space="preserve">https://www.sciencedirect.com/science/article/pii/S0022024823000386</w:t>
        </w:r>
      </w:hyperlink>
    </w:p>
    <w:p>
      <w:pPr>
        <w:pStyle w:val="Heading1"/>
      </w:pPr>
      <w:bookmarkStart w:id="2" w:name="_Toc2"/>
      <w:r>
        <w:t>Article summary:</w:t>
      </w:r>
      <w:bookmarkEnd w:id="2"/>
    </w:p>
    <w:p>
      <w:pPr>
        <w:jc w:val="both"/>
      </w:pPr>
      <w:r>
        <w:rPr/>
        <w:t xml:space="preserve">1. The effects of crystal rotation on the solution flow, carbon concentration and growth rate for growing SiC crystals were studied.</w:t>
      </w:r>
    </w:p>
    <w:p>
      <w:pPr>
        <w:jc w:val="both"/>
      </w:pPr>
      <w:r>
        <w:rPr/>
        <w:t xml:space="preserve">2. Crystal rotation strongly enhances the convection in the solution and improves the carbon transport, leading to an increase in the maximum value of the growth rate.</w:t>
      </w:r>
    </w:p>
    <w:p>
      <w:pPr>
        <w:jc w:val="both"/>
      </w:pPr>
      <w:r>
        <w:rPr/>
        <w:t xml:space="preserve">3. An intermediate crystal rotation rate is beneficial to obtain a uniform distribution of growth rate and a relatively high growth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crystal rotation on the carbon transport in the top-seeded solution growth of SiC single crystal” provides an overview of how crystal rotation affects the fluid flow, carbon concentration, and growth rate for growing SiC crystals. The article is well-written and provides detailed information about how different parameters affect each other. However, there are some potential biases that should be noted when evaluating this article. </w:t>
      </w:r>
    </w:p>
    <w:p>
      <w:pPr>
        <w:jc w:val="both"/>
      </w:pPr>
      <w:r>
        <w:rPr/>
        <w:t xml:space="preserve">First, it is important to note that this article only focuses on one aspect of SiC single crystal growth – namely, how crystal rotation affects carbon transport – without considering other factors such as temperature or pressure. This could lead to a one-sided view of the process and potentially overlook other important aspects that could influence the results presented in this article. Additionally, while there is evidence provided to support some of the claims made in this article (such as increased convection with higher crystal rotation rates), there is not enough evidence provided to fully support all claims made (such as improved radial uniformity). </w:t>
      </w:r>
    </w:p>
    <w:p>
      <w:pPr>
        <w:jc w:val="both"/>
      </w:pPr>
      <w:r>
        <w:rPr/>
        <w:t xml:space="preserve">Furthermore, it should also be noted that this article does not explore any counterarguments or alternative perspectives on its findings. While it does provide some insight into potential risks associated with certain parameters (such as too high a crystal rotation rate leading to poor radial uniformity), it does not present both sides equally or explore any possible benefits associated with these parameters. Additionally, there is no mention of any promotional content or partiality within this article; however, it should still be noted that these are potential sources of bias that could influence readers’ interpretations of this article’s findings. </w:t>
      </w:r>
    </w:p>
    <w:p>
      <w:pPr>
        <w:jc w:val="both"/>
      </w:pPr>
      <w:r>
        <w:rPr/>
        <w:t xml:space="preserve">In conclusion, while this article provides useful information about how different parameters can affect each other during SiC single crystal growth processes,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SiC single crystal growth parameters </w:t>
      </w:r>
    </w:p>
    <w:p>
      <w:pPr>
        <w:spacing w:after="0"/>
        <w:numPr>
          <w:ilvl w:val="0"/>
          <w:numId w:val="2"/>
        </w:numPr>
      </w:pPr>
      <w:r>
        <w:rPr/>
        <w:t xml:space="preserve">Temperature and pressure effects on SiC single crystal growth </w:t>
      </w:r>
    </w:p>
    <w:p>
      <w:pPr>
        <w:spacing w:after="0"/>
        <w:numPr>
          <w:ilvl w:val="0"/>
          <w:numId w:val="2"/>
        </w:numPr>
      </w:pPr>
      <w:r>
        <w:rPr/>
        <w:t xml:space="preserve">Benefits of crystal rotation in SiC single crystal growth </w:t>
      </w:r>
    </w:p>
    <w:p>
      <w:pPr>
        <w:spacing w:after="0"/>
        <w:numPr>
          <w:ilvl w:val="0"/>
          <w:numId w:val="2"/>
        </w:numPr>
      </w:pPr>
      <w:r>
        <w:rPr/>
        <w:t xml:space="preserve">Radial uniformity in SiC single crystal growth </w:t>
      </w:r>
    </w:p>
    <w:p>
      <w:pPr>
        <w:spacing w:after="0"/>
        <w:numPr>
          <w:ilvl w:val="0"/>
          <w:numId w:val="2"/>
        </w:numPr>
      </w:pPr>
      <w:r>
        <w:rPr/>
        <w:t xml:space="preserve">Counterarguments to crystal rotation in SiC single crystal growth </w:t>
      </w:r>
    </w:p>
    <w:p>
      <w:pPr>
        <w:numPr>
          <w:ilvl w:val="0"/>
          <w:numId w:val="2"/>
        </w:numPr>
      </w:pPr>
      <w:r>
        <w:rPr/>
        <w:t xml:space="preserve">Promotional content in SiC single crystal growth research</w:t>
      </w:r>
    </w:p>
    <w:p>
      <w:pPr>
        <w:pStyle w:val="Heading1"/>
      </w:pPr>
      <w:bookmarkStart w:id="6" w:name="_Toc6"/>
      <w:r>
        <w:t>Report location:</w:t>
      </w:r>
      <w:bookmarkEnd w:id="6"/>
    </w:p>
    <w:p>
      <w:hyperlink r:id="rId8" w:history="1">
        <w:r>
          <w:rPr>
            <w:color w:val="2980b9"/>
            <w:u w:val="single"/>
          </w:rPr>
          <w:t xml:space="preserve">https://www.fullpicture.app/item/de8d18019cfc2aa2ee2d8e74b92bad88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11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024823000386" TargetMode="External"/><Relationship Id="rId8" Type="http://schemas.openxmlformats.org/officeDocument/2006/relationships/hyperlink" Target="https://www.fullpicture.app/item/de8d18019cfc2aa2ee2d8e74b92bad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2023-02-24T14:29:13+01:00</dcterms:created>
  <dcterms:modified xsi:type="dcterms:W3CDTF">2023-02-24T14:29:13+01:00</dcterms:modified>
</cp:coreProperties>
</file>

<file path=docProps/custom.xml><?xml version="1.0" encoding="utf-8"?>
<Properties xmlns="http://schemas.openxmlformats.org/officeDocument/2006/custom-properties" xmlns:vt="http://schemas.openxmlformats.org/officeDocument/2006/docPropsVTypes"/>
</file>