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Interpenetrating Polymer Networks as Innovative Drug Delivery Systems - PMC</w:t>
      </w:r>
      <w:br/>
      <w:hyperlink r:id="rId7" w:history="1">
        <w:r>
          <w:rPr>
            <w:color w:val="2980b9"/>
            <w:u w:val="single"/>
          </w:rPr>
          <w:t xml:space="preserve">https://www.ncbi.nlm.nih.gov/pmc/articles/PMC4052081/</w:t>
        </w:r>
      </w:hyperlink>
    </w:p>
    <w:p>
      <w:pPr>
        <w:pStyle w:val="Heading1"/>
      </w:pPr>
      <w:bookmarkStart w:id="2" w:name="_Toc2"/>
      <w:r>
        <w:t>Article summary:</w:t>
      </w:r>
      <w:bookmarkEnd w:id="2"/>
    </w:p>
    <w:p>
      <w:pPr>
        <w:jc w:val="both"/>
      </w:pPr>
      <w:r>
        <w:rPr/>
        <w:t xml:space="preserve">1. Interpenetrating polymer networks (IPNs) are a blend of two or more polymers in a network with at least one system synthesized in the presence of another, resulting in a formation of physically cross-linked network when polymer chains of the second system are entangled with or penetrate the network formed by the first polymer.</w:t>
      </w:r>
    </w:p>
    <w:p>
      <w:pPr>
        <w:jc w:val="both"/>
      </w:pPr>
      <w:r>
        <w:rPr/>
        <w:t xml:space="preserve">2. IPNs have superior properties like swelling capacity, stability, biocompatibility, nontoxicity and biodegradability that make them attractive for pharmaceutical applications, especially in delivering bioactive molecules to the target site.</w:t>
      </w:r>
    </w:p>
    <w:p>
      <w:pPr>
        <w:jc w:val="both"/>
      </w:pPr>
      <w:r>
        <w:rPr/>
        <w:t xml:space="preserve">3. IPN-based drug delivery systems have shown promising results in delivering a variety of drugs effectively via different carriers such as hydrogels, microspheres, beads and microparticles.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"Interpenetrating Polymer Networks as Innovative Drug Delivery Systems" provides a comprehensive overview of interpenetrating polymer networks (IPNs) and their potential applications in drug delivery. The article discusses the different types of IPNs, their method of synthesis, factors that affect their morphology, and extensively studied IPN-based drug delivery systems.</w:t>
      </w:r>
    </w:p>
    <w:p>
      <w:pPr>
        <w:jc w:val="both"/>
      </w:pPr>
      <w:r>
        <w:rPr/>
        <w:t xml:space="preserve"/>
      </w:r>
    </w:p>
    <w:p>
      <w:pPr>
        <w:jc w:val="both"/>
      </w:pPr>
      <w:r>
        <w:rPr/>
        <w:t xml:space="preserve">Overall, the article appears to be well-researched and informative. However, there are some potential biases and limitations to consider. For example, the article focuses primarily on the benefits of IPNs in drug delivery and does not explore any potential risks or drawbacks associated with these systems. Additionally, while the article mentions natural polymers used for IPNs, it does not provide a thorough discussion of synthetic polymers commonly used in these systems.</w:t>
      </w:r>
    </w:p>
    <w:p>
      <w:pPr>
        <w:jc w:val="both"/>
      </w:pPr>
      <w:r>
        <w:rPr/>
        <w:t xml:space="preserve"/>
      </w:r>
    </w:p>
    <w:p>
      <w:pPr>
        <w:jc w:val="both"/>
      </w:pPr>
      <w:r>
        <w:rPr/>
        <w:t xml:space="preserve">Furthermore, the article may be somewhat one-sided in its reporting as it only presents research studies that have shown positive results with IPN-based drug delivery systems. It would be beneficial to include studies that have reported negative or inconclusive results to provide a more balanced perspective.</w:t>
      </w:r>
    </w:p>
    <w:p>
      <w:pPr>
        <w:jc w:val="both"/>
      </w:pPr>
      <w:r>
        <w:rPr/>
        <w:t xml:space="preserve"/>
      </w:r>
    </w:p>
    <w:p>
      <w:pPr>
        <w:jc w:val="both"/>
      </w:pPr>
      <w:r>
        <w:rPr/>
        <w:t xml:space="preserve">Another limitation is that the article does not discuss any potential ethical concerns related to using IPN-based drug delivery systems. For example, there may be concerns about the use of biodegradable materials in these systems and their impact on the environment.</w:t>
      </w:r>
    </w:p>
    <w:p>
      <w:pPr>
        <w:jc w:val="both"/>
      </w:pPr>
      <w:r>
        <w:rPr/>
        <w:t xml:space="preserve"/>
      </w:r>
    </w:p>
    <w:p>
      <w:pPr>
        <w:jc w:val="both"/>
      </w:pPr>
      <w:r>
        <w:rPr/>
        <w:t xml:space="preserve">In terms of promotional content, while the article does mention various drugs that have been successfully delivered via IPN-based carriers, it does not provide any information on commercial products currently available on the market or under development.</w:t>
      </w:r>
    </w:p>
    <w:p>
      <w:pPr>
        <w:jc w:val="both"/>
      </w:pPr>
      <w:r>
        <w:rPr/>
        <w:t xml:space="preserve"/>
      </w:r>
    </w:p>
    <w:p>
      <w:pPr>
        <w:jc w:val="both"/>
      </w:pPr>
      <w:r>
        <w:rPr/>
        <w:t xml:space="preserve">Overall, while this article provides a useful introduction to IPNs and their potential applications in drug delivery, readers should keep in mind its limitations and biases when interpreting its content.</w:t>
      </w:r>
    </w:p>
    <w:p>
      <w:pPr>
        <w:pStyle w:val="Heading1"/>
      </w:pPr>
      <w:bookmarkStart w:id="5" w:name="_Toc5"/>
      <w:r>
        <w:t>Topics for further research:</w:t>
      </w:r>
      <w:bookmarkEnd w:id="5"/>
    </w:p>
    <w:p>
      <w:pPr>
        <w:spacing w:after="0"/>
        <w:numPr>
          <w:ilvl w:val="0"/>
          <w:numId w:val="2"/>
        </w:numPr>
      </w:pPr>
      <w:r>
        <w:rPr/>
        <w:t xml:space="preserve">Synthetic polymers commonly used in interpenetrating polymer networks
</w:t>
      </w:r>
    </w:p>
    <w:p>
      <w:pPr>
        <w:spacing w:after="0"/>
        <w:numPr>
          <w:ilvl w:val="0"/>
          <w:numId w:val="2"/>
        </w:numPr>
      </w:pPr>
      <w:r>
        <w:rPr/>
        <w:t xml:space="preserve">Risks and drawbacks associated with IPN-based drug delivery systems
</w:t>
      </w:r>
    </w:p>
    <w:p>
      <w:pPr>
        <w:spacing w:after="0"/>
        <w:numPr>
          <w:ilvl w:val="0"/>
          <w:numId w:val="2"/>
        </w:numPr>
      </w:pPr>
      <w:r>
        <w:rPr/>
        <w:t xml:space="preserve">Negative or inconclusive results of studies on IPN-based drug delivery systems
</w:t>
      </w:r>
    </w:p>
    <w:p>
      <w:pPr>
        <w:spacing w:after="0"/>
        <w:numPr>
          <w:ilvl w:val="0"/>
          <w:numId w:val="2"/>
        </w:numPr>
      </w:pPr>
      <w:r>
        <w:rPr/>
        <w:t xml:space="preserve">Ethical concerns related to using biodegradable materials in IPN-based drug delivery systems
</w:t>
      </w:r>
    </w:p>
    <w:p>
      <w:pPr>
        <w:spacing w:after="0"/>
        <w:numPr>
          <w:ilvl w:val="0"/>
          <w:numId w:val="2"/>
        </w:numPr>
      </w:pPr>
      <w:r>
        <w:rPr/>
        <w:t xml:space="preserve">Commercial products currently available on the market that use IPN-based drug delivery systems
</w:t>
      </w:r>
    </w:p>
    <w:p>
      <w:pPr>
        <w:numPr>
          <w:ilvl w:val="0"/>
          <w:numId w:val="2"/>
        </w:numPr>
      </w:pPr>
      <w:r>
        <w:rPr/>
        <w:t xml:space="preserve">IPN-based drug delivery systems for specific types of drugs or medical conditions not mentioned in the article.</w:t>
      </w:r>
    </w:p>
    <w:p>
      <w:pPr>
        <w:pStyle w:val="Heading1"/>
      </w:pPr>
      <w:bookmarkStart w:id="6" w:name="_Toc6"/>
      <w:r>
        <w:t>Report location:</w:t>
      </w:r>
      <w:bookmarkEnd w:id="6"/>
    </w:p>
    <w:p>
      <w:hyperlink r:id="rId8" w:history="1">
        <w:r>
          <w:rPr>
            <w:color w:val="2980b9"/>
            <w:u w:val="single"/>
          </w:rPr>
          <w:t xml:space="preserve">https://www.fullpicture.app/item/dea19cfb257ca247105a11411e14160d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354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052081/" TargetMode="External"/><Relationship Id="rId8" Type="http://schemas.openxmlformats.org/officeDocument/2006/relationships/hyperlink" Target="https://www.fullpicture.app/item/dea19cfb257ca247105a11411e1416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2024-01-11T03:25:53+01:00</dcterms:created>
  <dcterms:modified xsi:type="dcterms:W3CDTF">2024-01-11T03:25:53+01:00</dcterms:modified>
</cp:coreProperties>
</file>

<file path=docProps/custom.xml><?xml version="1.0" encoding="utf-8"?>
<Properties xmlns="http://schemas.openxmlformats.org/officeDocument/2006/custom-properties" xmlns:vt="http://schemas.openxmlformats.org/officeDocument/2006/docPropsVTypes"/>
</file>