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Intelligence Officials Say U.S. Has Retrieved Craft of Non-Human Origin - The Debrief</w:t>
      </w:r>
      <w:br/>
      <w:hyperlink r:id="rId7" w:history="1">
        <w:r>
          <w:rPr>
            <w:color w:val="2980b9"/>
            <w:u w:val="single"/>
          </w:rPr>
          <w:t xml:space="preserve">https://thedebrief.org/intelligence-officials-say-u-s-has-retrieved-non-human-craft/</w:t>
        </w:r>
      </w:hyperlink>
    </w:p>
    <w:p>
      <w:pPr>
        <w:pStyle w:val="Heading1"/>
      </w:pPr>
      <w:bookmarkStart w:id="2" w:name="_Toc2"/>
      <w:r>
        <w:t>Article summary:</w:t>
      </w:r>
      <w:bookmarkEnd w:id="2"/>
    </w:p>
    <w:p>
      <w:pPr>
        <w:jc w:val="both"/>
      </w:pPr>
      <w:r>
        <w:rPr/>
        <w:t xml:space="preserve">1. A former intelligence official turned whistleblower has provided Congress and the Intelligence Community Inspector General with classified information about covert programs that have retrieved intact and partially intact craft of non-human origin.</w:t>
      </w:r>
    </w:p>
    <w:p>
      <w:pPr>
        <w:jc w:val="both"/>
      </w:pPr>
      <w:r>
        <w:rPr/>
        <w:t xml:space="preserve">2. Other intelligence officials, both active and retired, have independently provided similar corroborating information on and off the record.</w:t>
      </w:r>
    </w:p>
    <w:p>
      <w:pPr>
        <w:jc w:val="both"/>
      </w:pPr>
      <w:r>
        <w:rPr/>
        <w:t xml:space="preserve">3. The whistleblower alleges that the information has been illegally withheld from Congress, and he suffered illegal retaliation for his confidential disclosures.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whistleblower's claims that the US government possesses intact and partially intact craft of non-human origin, which have been illegally withheld from Congress. The whistleblower, David Charles Grusch, is a former intelligence official who served as the National Geospatial-Intelligence Agency's co-lead for UAP analysis and its representative to the Unidentified Aerial Phenomena Task Force. He alleges that recoveries of partial fragments through and up to intact vehicles have been made for decades by the government, its allies, and defense contractors. Other intelligence officials have independently provided similar corroborating information.</w:t>
      </w:r>
    </w:p>
    <w:p>
      <w:pPr>
        <w:jc w:val="both"/>
      </w:pPr>
      <w:r>
        <w:rPr/>
        <w:t xml:space="preserve"/>
      </w:r>
    </w:p>
    <w:p>
      <w:pPr>
        <w:jc w:val="both"/>
      </w:pPr>
      <w:r>
        <w:rPr/>
        <w:t xml:space="preserve">The article provides extensive details about Grusch's background and experience in the intelligence community, as well as his allegations of illegal retaliation for his disclosures. It also includes quotes from other intelligence officials who support his claims.</w:t>
      </w:r>
    </w:p>
    <w:p>
      <w:pPr>
        <w:jc w:val="both"/>
      </w:pPr>
      <w:r>
        <w:rPr/>
        <w:t xml:space="preserve"/>
      </w:r>
    </w:p>
    <w:p>
      <w:pPr>
        <w:jc w:val="both"/>
      </w:pPr>
      <w:r>
        <w:rPr/>
        <w:t xml:space="preserve">However, the article does not provide any evidence to support the claim that the US government possesses craft of non-human origin. It relies solely on the testimony of Grusch and other unnamed sources. Additionally, it does not explore potential counterarguments or alternative explanations for reported sightings of unidentified aerial phenomena.</w:t>
      </w:r>
    </w:p>
    <w:p>
      <w:pPr>
        <w:jc w:val="both"/>
      </w:pPr>
      <w:r>
        <w:rPr/>
        <w:t xml:space="preserve"/>
      </w:r>
    </w:p>
    <w:p>
      <w:pPr>
        <w:jc w:val="both"/>
      </w:pPr>
      <w:r>
        <w:rPr/>
        <w:t xml:space="preserve">The article also appears to be promotional in nature, highlighting Grusch's credibility and reputation within intelligence circles. It does not present both sides equally or note any possible risks associated with disclosing classified information.</w:t>
      </w:r>
    </w:p>
    <w:p>
      <w:pPr>
        <w:jc w:val="both"/>
      </w:pPr>
      <w:r>
        <w:rPr/>
        <w:t xml:space="preserve"/>
      </w:r>
    </w:p>
    <w:p>
      <w:pPr>
        <w:jc w:val="both"/>
      </w:pPr>
      <w:r>
        <w:rPr/>
        <w:t xml:space="preserve">Overall, while the article raises intriguing questions about potential government cover-ups and secret programs related to unidentified aerial phenomena, it lacks sufficient evidence to support its claims and may be biased towards promoting Grusch's allegations without exploring alternative perspectives.</w:t>
      </w:r>
    </w:p>
    <w:p>
      <w:pPr>
        <w:pStyle w:val="Heading1"/>
      </w:pPr>
      <w:bookmarkStart w:id="5" w:name="_Toc5"/>
      <w:r>
        <w:t>Topics for further research:</w:t>
      </w:r>
      <w:bookmarkEnd w:id="5"/>
    </w:p>
    <w:p>
      <w:pPr>
        <w:spacing w:after="0"/>
        <w:numPr>
          <w:ilvl w:val="0"/>
          <w:numId w:val="2"/>
        </w:numPr>
      </w:pPr>
      <w:r>
        <w:rPr/>
        <w:t xml:space="preserve">Counterarguments for UFO sightings and government cover-ups
</w:t>
      </w:r>
    </w:p>
    <w:p>
      <w:pPr>
        <w:spacing w:after="0"/>
        <w:numPr>
          <w:ilvl w:val="0"/>
          <w:numId w:val="2"/>
        </w:numPr>
      </w:pPr>
      <w:r>
        <w:rPr/>
        <w:t xml:space="preserve">Evidence for non-human origin of recovered craft
</w:t>
      </w:r>
    </w:p>
    <w:p>
      <w:pPr>
        <w:spacing w:after="0"/>
        <w:numPr>
          <w:ilvl w:val="0"/>
          <w:numId w:val="2"/>
        </w:numPr>
      </w:pPr>
      <w:r>
        <w:rPr/>
        <w:t xml:space="preserve">Risks of disclosing classified information
</w:t>
      </w:r>
    </w:p>
    <w:p>
      <w:pPr>
        <w:spacing w:after="0"/>
        <w:numPr>
          <w:ilvl w:val="0"/>
          <w:numId w:val="2"/>
        </w:numPr>
      </w:pPr>
      <w:r>
        <w:rPr/>
        <w:t xml:space="preserve">Historical cases of recovered UFO fragments
</w:t>
      </w:r>
    </w:p>
    <w:p>
      <w:pPr>
        <w:spacing w:after="0"/>
        <w:numPr>
          <w:ilvl w:val="0"/>
          <w:numId w:val="2"/>
        </w:numPr>
      </w:pPr>
      <w:r>
        <w:rPr/>
        <w:t xml:space="preserve">Government policies on UFO disclosure
</w:t>
      </w:r>
    </w:p>
    <w:p>
      <w:pPr>
        <w:numPr>
          <w:ilvl w:val="0"/>
          <w:numId w:val="2"/>
        </w:numPr>
      </w:pPr>
      <w:r>
        <w:rPr/>
        <w:t xml:space="preserve">Perspectives from skeptics and debunkers of UFO phenomena</w:t>
      </w:r>
    </w:p>
    <w:p>
      <w:pPr>
        <w:pStyle w:val="Heading1"/>
      </w:pPr>
      <w:bookmarkStart w:id="6" w:name="_Toc6"/>
      <w:r>
        <w:t>Report location:</w:t>
      </w:r>
      <w:bookmarkEnd w:id="6"/>
    </w:p>
    <w:p>
      <w:hyperlink r:id="rId8" w:history="1">
        <w:r>
          <w:rPr>
            <w:color w:val="2980b9"/>
            <w:u w:val="single"/>
          </w:rPr>
          <w:t xml:space="preserve">https://www.fullpicture.app/item/df05e1e90bdebf5285d3f2262f936f85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1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ebrief.org/intelligence-officials-say-u-s-has-retrieved-non-human-craft/" TargetMode="External"/><Relationship Id="rId8" Type="http://schemas.openxmlformats.org/officeDocument/2006/relationships/hyperlink" Target="https://www.fullpicture.app/item/df05e1e90bdebf5285d3f2262f936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2023-12-25T18:18:46+01:00</dcterms:created>
  <dcterms:modified xsi:type="dcterms:W3CDTF">2023-12-25T18:18:46+01:00</dcterms:modified>
</cp:coreProperties>
</file>

<file path=docProps/custom.xml><?xml version="1.0" encoding="utf-8"?>
<Properties xmlns="http://schemas.openxmlformats.org/officeDocument/2006/custom-properties" xmlns:vt="http://schemas.openxmlformats.org/officeDocument/2006/docPropsVTypes"/>
</file>