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Anatomy and physiology of the kidney - PubMed --- 肾脏的解剖学和生理学 - PubMed</w:t>
      </w:r>
      <w:br/>
      <w:hyperlink r:id="rId7" w:history="1">
        <w:r>
          <w:rPr>
            <w:color w:val="2980b9"/>
            <w:u w:val="single"/>
          </w:rPr>
          <w:t xml:space="preserve">https://pubmed.ncbi.nlm.nih.gov/9829131/</w:t>
        </w:r>
      </w:hyperlink>
    </w:p>
    <w:p>
      <w:pPr>
        <w:pStyle w:val="Heading1"/>
      </w:pPr>
      <w:bookmarkStart w:id="2" w:name="_Toc2"/>
      <w:r>
        <w:t>Article summary:</w:t>
      </w:r>
      <w:bookmarkEnd w:id="2"/>
    </w:p>
    <w:p>
      <w:pPr>
        <w:jc w:val="both"/>
      </w:pPr>
      <w:r>
        <w:rPr/>
        <w:t xml:space="preserve">1. 本研究使用微生理系统研究了顶端介质流动对人近端肾小管细胞形态和生理的影响。</w:t>
      </w:r>
    </w:p>
    <w:p>
      <w:pPr>
        <w:jc w:val="both"/>
      </w:pPr>
      <w:r>
        <w:rPr/>
        <w:t xml:space="preserve">2. 研究结果表明，顶端介质流动可以影响肾小管细胞的形态和生理特性。</w:t>
      </w:r>
    </w:p>
    <w:p>
      <w:pPr>
        <w:jc w:val="both"/>
      </w:pPr>
      <w:r>
        <w:rPr/>
        <w:t xml:space="preserve">3. 这项研究为进一步了解肾脏的解剖学和生理学提供了重要的实验模型。</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对于上述文章的详细批判性分析，需要对其内容进行深入研究和理解。由于只提供了文章标题和一些基本信息，无法对其进行具体分析。请提供完整的文章内容或摘要，以便进行更准确和全面的分析。</w:t>
      </w:r>
    </w:p>
    <w:p>
      <w:pPr>
        <w:pStyle w:val="Heading1"/>
      </w:pPr>
      <w:bookmarkStart w:id="5" w:name="_Toc5"/>
      <w:r>
        <w:t>Topics for further research:</w:t>
      </w:r>
      <w:bookmarkEnd w:id="5"/>
    </w:p>
    <w:p>
      <w:pPr>
        <w:spacing w:after="0"/>
        <w:numPr>
          <w:ilvl w:val="0"/>
          <w:numId w:val="2"/>
        </w:numPr>
      </w:pPr>
      <w:r>
        <w:rPr/>
        <w:t xml:space="preserve">文章标题和基本信息
</w:t>
      </w:r>
    </w:p>
    <w:p>
      <w:pPr>
        <w:spacing w:after="0"/>
        <w:numPr>
          <w:ilvl w:val="0"/>
          <w:numId w:val="2"/>
        </w:numPr>
      </w:pPr>
      <w:r>
        <w:rPr/>
        <w:t xml:space="preserve">文章的主题和中心论点
</w:t>
      </w:r>
    </w:p>
    <w:p>
      <w:pPr>
        <w:spacing w:after="0"/>
        <w:numPr>
          <w:ilvl w:val="0"/>
          <w:numId w:val="2"/>
        </w:numPr>
      </w:pPr>
      <w:r>
        <w:rPr/>
        <w:t xml:space="preserve">文章的结构和组织方式
</w:t>
      </w:r>
    </w:p>
    <w:p>
      <w:pPr>
        <w:spacing w:after="0"/>
        <w:numPr>
          <w:ilvl w:val="0"/>
          <w:numId w:val="2"/>
        </w:numPr>
      </w:pPr>
      <w:r>
        <w:rPr/>
        <w:t xml:space="preserve">文章使用的证据和论证方法
</w:t>
      </w:r>
    </w:p>
    <w:p>
      <w:pPr>
        <w:spacing w:after="0"/>
        <w:numPr>
          <w:ilvl w:val="0"/>
          <w:numId w:val="2"/>
        </w:numPr>
      </w:pPr>
      <w:r>
        <w:rPr/>
        <w:t xml:space="preserve">文章的观点和立场
</w:t>
      </w:r>
    </w:p>
    <w:p>
      <w:pPr>
        <w:numPr>
          <w:ilvl w:val="0"/>
          <w:numId w:val="2"/>
        </w:numPr>
      </w:pPr>
      <w:r>
        <w:rPr/>
        <w:t xml:space="preserve">文章的逻辑和推理是否合理
通过对这些关键短语的分析，可以更好地理解文章的内容，并进行批判性分析。</w:t>
      </w:r>
    </w:p>
    <w:p>
      <w:pPr>
        <w:pStyle w:val="Heading1"/>
      </w:pPr>
      <w:bookmarkStart w:id="6" w:name="_Toc6"/>
      <w:r>
        <w:t>Report location:</w:t>
      </w:r>
      <w:bookmarkEnd w:id="6"/>
    </w:p>
    <w:p>
      <w:hyperlink r:id="rId8" w:history="1">
        <w:r>
          <w:rPr>
            <w:color w:val="2980b9"/>
            <w:u w:val="single"/>
          </w:rPr>
          <w:t xml:space="preserve">https://www.fullpicture.app/item/e031b320325e2eaaeb3d4d00d1668a4b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E38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9829131/" TargetMode="External"/><Relationship Id="rId8" Type="http://schemas.openxmlformats.org/officeDocument/2006/relationships/hyperlink" Target="https://www.fullpicture.app/item/e031b320325e2eaaeb3d4d00d1668a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2023-09-04T11:42:18+02:00</dcterms:created>
  <dcterms:modified xsi:type="dcterms:W3CDTF">2023-09-04T11:42:18+02:00</dcterms:modified>
</cp:coreProperties>
</file>

<file path=docProps/custom.xml><?xml version="1.0" encoding="utf-8"?>
<Properties xmlns="http://schemas.openxmlformats.org/officeDocument/2006/custom-properties" xmlns:vt="http://schemas.openxmlformats.org/officeDocument/2006/docPropsVTypes"/>
</file>