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Zelenskyy seeks to place Ukraine at home in the EU – POLITICO</w:t>
      </w:r>
      <w:br/>
      <w:hyperlink r:id="rId7" w:history="1">
        <w:r>
          <w:rPr>
            <w:color w:val="2980b9"/>
            <w:u w:val="single"/>
          </w:rPr>
          <w:t xml:space="preserve">https://www.politico.eu/article/volodymyr-zelenskyy-ukraine-home-eu/</w:t>
        </w:r>
      </w:hyperlink>
    </w:p>
    <w:p>
      <w:pPr>
        <w:pStyle w:val="Heading1"/>
      </w:pPr>
      <w:bookmarkStart w:id="2" w:name="_Toc2"/>
      <w:r>
        <w:t>Article summary:</w:t>
      </w:r>
      <w:bookmarkEnd w:id="2"/>
    </w:p>
    <w:p>
      <w:pPr>
        <w:jc w:val="both"/>
      </w:pPr>
      <w:r>
        <w:rPr/>
        <w:t xml:space="preserve">1. Ukrainian President Volodymyr Zelenskyy made an impassioned case for Ukraine to join the EU in his first in-person Brussels address since last year’s Russian invasion.</w:t>
      </w:r>
    </w:p>
    <w:p>
      <w:pPr>
        <w:jc w:val="both"/>
      </w:pPr>
      <w:r>
        <w:rPr/>
        <w:t xml:space="preserve">2. Zelenskyy urged European countries to pledge more advanced weaponry as Russia prepares a renewed offensive, and called for the EU to impose more sanctions on Russia.</w:t>
      </w:r>
    </w:p>
    <w:p>
      <w:pPr>
        <w:jc w:val="both"/>
      </w:pPr>
      <w:r>
        <w:rPr/>
        <w:t xml:space="preserve">3. The full honors were laid out for the Ukrainian chief when he arrived for his Parliament address, including a high-level delegation of Parliament officials and the playing of the Ukrainian national anthem.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“Zelenskyy seeks to place Ukraine at home in the EU – POLITICO” is generally reliable and trustworthy, providing an accurate account of Ukrainian President Volodymyr Zelenskyy’s visit to Brussels and his speech before the European Parliament. The article provides a detailed description of Zelenskyy’s speech, noting his impassioned plea for Ukraine to join the EU and his call for more advanced weaponry from European countries as well as additional sanctions against Russia. It also provides background information on Zelenskyy’s trip, noting that it was meant to cement Ukraine’s bond with Europe and that he had stopped off in Paris and London prior to arriving in Brussels. </w:t>
      </w:r>
    </w:p>
    <w:p>
      <w:pPr>
        <w:jc w:val="both"/>
      </w:pPr>
      <w:r>
        <w:rPr/>
        <w:t xml:space="preserve">The article does not appear to be biased or one-sided; it presents both sides of the issue fairly by providing details about Zelenskyy’s speech as well as background information about his trip. It does not make any unsupported claims or omit any points of consideration; all claims are supported by evidence from Zelenskyy’s speech or other sources such as Ursula von der Leyen's press conference after his remarks. Additionally, there are no unexplored counterarguments or missing evidence for any claims made in the article; all relevant information is included. Furthermore, there is no promotional content or partiality present; all facts are presented objectively without bias towards either side of the issue. Finally, possible risks are noted; for example, it is mentioned that sanctions fatigue has been percolating in several places within the EU which could potentially slow down efforts to impose additional sanctions against Russia. </w:t>
      </w:r>
    </w:p>
    <w:p>
      <w:pPr>
        <w:jc w:val="both"/>
      </w:pPr>
      <w:r>
        <w:rPr/>
        <w:t xml:space="preserve">In conclusion, this article is reliable and trustworthy due its accurate reporting of events and lack of bias or one-sidedness towards either side of the issue.</w:t>
      </w:r>
    </w:p>
    <w:p>
      <w:pPr>
        <w:pStyle w:val="Heading1"/>
      </w:pPr>
      <w:bookmarkStart w:id="5" w:name="_Toc5"/>
      <w:r>
        <w:t>Topics for further research:</w:t>
      </w:r>
      <w:bookmarkEnd w:id="5"/>
    </w:p>
    <w:p>
      <w:pPr>
        <w:spacing w:after="0"/>
        <w:numPr>
          <w:ilvl w:val="0"/>
          <w:numId w:val="2"/>
        </w:numPr>
      </w:pPr>
      <w:r>
        <w:rPr/>
        <w:t xml:space="preserve">Ukraine-EU relations</w:t>
      </w:r>
    </w:p>
    <w:p>
      <w:pPr>
        <w:spacing w:after="0"/>
        <w:numPr>
          <w:ilvl w:val="0"/>
          <w:numId w:val="2"/>
        </w:numPr>
      </w:pPr>
      <w:r>
        <w:rPr/>
        <w:t xml:space="preserve">Volodymyr Zelenskyy</w:t>
      </w:r>
    </w:p>
    <w:p>
      <w:pPr>
        <w:spacing w:after="0"/>
        <w:numPr>
          <w:ilvl w:val="0"/>
          <w:numId w:val="2"/>
        </w:numPr>
      </w:pPr>
      <w:r>
        <w:rPr/>
        <w:t xml:space="preserve">European Parliament</w:t>
      </w:r>
    </w:p>
    <w:p>
      <w:pPr>
        <w:spacing w:after="0"/>
        <w:numPr>
          <w:ilvl w:val="0"/>
          <w:numId w:val="2"/>
        </w:numPr>
      </w:pPr>
      <w:r>
        <w:rPr/>
        <w:t xml:space="preserve">Sanctions against Russia</w:t>
      </w:r>
    </w:p>
    <w:p>
      <w:pPr>
        <w:spacing w:after="0"/>
        <w:numPr>
          <w:ilvl w:val="0"/>
          <w:numId w:val="2"/>
        </w:numPr>
      </w:pPr>
      <w:r>
        <w:rPr/>
        <w:t xml:space="preserve">Ursula von der Leyen</w:t>
      </w:r>
    </w:p>
    <w:p>
      <w:pPr>
        <w:numPr>
          <w:ilvl w:val="0"/>
          <w:numId w:val="2"/>
        </w:numPr>
      </w:pPr>
      <w:r>
        <w:rPr/>
        <w:t xml:space="preserve">EU sanctions fatigue</w:t>
      </w:r>
    </w:p>
    <w:p>
      <w:pPr>
        <w:pStyle w:val="Heading1"/>
      </w:pPr>
      <w:bookmarkStart w:id="6" w:name="_Toc6"/>
      <w:r>
        <w:t>Report location:</w:t>
      </w:r>
      <w:bookmarkEnd w:id="6"/>
    </w:p>
    <w:p>
      <w:hyperlink r:id="rId8" w:history="1">
        <w:r>
          <w:rPr>
            <w:color w:val="2980b9"/>
            <w:u w:val="single"/>
          </w:rPr>
          <w:t xml:space="preserve">https://www.fullpicture.app/item/e03c5cc314b4e2f9634a370a18662de2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D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eu/article/volodymyr-zelenskyy-ukraine-home-eu/" TargetMode="External"/><Relationship Id="rId8" Type="http://schemas.openxmlformats.org/officeDocument/2006/relationships/hyperlink" Target="https://www.fullpicture.app/item/e03c5cc314b4e2f9634a370a18662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2023-02-24T17:27:32+01:00</dcterms:created>
  <dcterms:modified xsi:type="dcterms:W3CDTF">2023-02-24T17:27:32+01:00</dcterms:modified>
</cp:coreProperties>
</file>

<file path=docProps/custom.xml><?xml version="1.0" encoding="utf-8"?>
<Properties xmlns="http://schemas.openxmlformats.org/officeDocument/2006/custom-properties" xmlns:vt="http://schemas.openxmlformats.org/officeDocument/2006/docPropsVTypes"/>
</file>