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in black liquor valorization - ScienceDirect</w:t>
      </w:r>
      <w:br/>
      <w:hyperlink r:id="rId7" w:history="1">
        <w:r>
          <w:rPr>
            <w:color w:val="2980b9"/>
            <w:u w:val="single"/>
          </w:rPr>
          <w:t xml:space="preserve">https://www.sciencedirect.com/science/article/pii/S0960852422002450</w:t>
        </w:r>
      </w:hyperlink>
    </w:p>
    <w:p>
      <w:pPr>
        <w:pStyle w:val="Heading1"/>
      </w:pPr>
      <w:bookmarkStart w:id="2" w:name="_Toc2"/>
      <w:r>
        <w:t>Article summary:</w:t>
      </w:r>
      <w:bookmarkEnd w:id="2"/>
    </w:p>
    <w:p>
      <w:pPr>
        <w:jc w:val="both"/>
      </w:pPr>
      <w:r>
        <w:rPr/>
        <w:t xml:space="preserve">1. Lignocellulosic biomass is a renewable alternative to petroleum for the production of fuel and chemicals.</w:t>
      </w:r>
    </w:p>
    <w:p>
      <w:pPr>
        <w:jc w:val="both"/>
      </w:pPr>
      <w:r>
        <w:rPr/>
        <w:t xml:space="preserve">2. This review highlights recent advancements in the biological and chemical valorization of black liquor into fuels and chemicals.</w:t>
      </w:r>
    </w:p>
    <w:p>
      <w:pPr>
        <w:jc w:val="both"/>
      </w:pPr>
      <w:r>
        <w:rPr/>
        <w:t xml:space="preserve">3. The efforts to replace conventional energy recovery methods with advanced chemical processes have been reviewed, which will decide the sustainability of lignocellulosic biomass-based industry.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overview of recent advances in black liquor valorization, including biological and chemical processes for converting black liquor into fuels and chemicals. The article also discusses the efforts to replace conventional energy recovery methods with advanced chemical processes, which could help improve the sustainability of lignocellulosic biomass-based industries. </w:t>
      </w:r>
    </w:p>
    <w:p>
      <w:pPr>
        <w:jc w:val="both"/>
      </w:pPr>
      <w:r>
        <w:rPr/>
        <w:t xml:space="preserve">However, there are some potential biases that should be noted. For example, the article does not provide any evidence or data to support its claims about the potential benefits of using advanced chemical processes for energy recovery from black liquor. Additionally, while the article mentions possible risks associated with using these processes, it does not provide any detailed information about these risks or how they can be mitigated. Furthermore, while the article discusses both biological and chemical valorization processes for black liquor conversion, it does not present both sides equally; instead, it focuses more on the potential benefits of using advanced chemical processes rather than exploring counterarguments or other possible solutions. Finally, there is some promotional content in the article that could be seen as biased towards certain technologies or companies involved in this field.</w:t>
      </w:r>
    </w:p>
    <w:p>
      <w:pPr>
        <w:pStyle w:val="Heading1"/>
      </w:pPr>
      <w:bookmarkStart w:id="5" w:name="_Toc5"/>
      <w:r>
        <w:t>Topics for further research:</w:t>
      </w:r>
      <w:bookmarkEnd w:id="5"/>
    </w:p>
    <w:p>
      <w:pPr>
        <w:spacing w:after="0"/>
        <w:numPr>
          <w:ilvl w:val="0"/>
          <w:numId w:val="2"/>
        </w:numPr>
      </w:pPr>
      <w:r>
        <w:rPr/>
        <w:t xml:space="preserve">Black liquor valorization risks</w:t>
      </w:r>
    </w:p>
    <w:p>
      <w:pPr>
        <w:spacing w:after="0"/>
        <w:numPr>
          <w:ilvl w:val="0"/>
          <w:numId w:val="2"/>
        </w:numPr>
      </w:pPr>
      <w:r>
        <w:rPr/>
        <w:t xml:space="preserve">Sustainability of lignocellulosic biomass-based industries</w:t>
      </w:r>
    </w:p>
    <w:p>
      <w:pPr>
        <w:spacing w:after="0"/>
        <w:numPr>
          <w:ilvl w:val="0"/>
          <w:numId w:val="2"/>
        </w:numPr>
      </w:pPr>
      <w:r>
        <w:rPr/>
        <w:t xml:space="preserve">Data-driven evidence for black liquor valorization</w:t>
      </w:r>
    </w:p>
    <w:p>
      <w:pPr>
        <w:spacing w:after="0"/>
        <w:numPr>
          <w:ilvl w:val="0"/>
          <w:numId w:val="2"/>
        </w:numPr>
      </w:pPr>
      <w:r>
        <w:rPr/>
        <w:t xml:space="preserve">Alternatives to advanced chemical processes for energy recovery</w:t>
      </w:r>
    </w:p>
    <w:p>
      <w:pPr>
        <w:spacing w:after="0"/>
        <w:numPr>
          <w:ilvl w:val="0"/>
          <w:numId w:val="2"/>
        </w:numPr>
      </w:pPr>
      <w:r>
        <w:rPr/>
        <w:t xml:space="preserve">Environmental impacts of black liquor valorization</w:t>
      </w:r>
    </w:p>
    <w:p>
      <w:pPr>
        <w:numPr>
          <w:ilvl w:val="0"/>
          <w:numId w:val="2"/>
        </w:numPr>
      </w:pPr>
      <w:r>
        <w:rPr/>
        <w:t xml:space="preserve">Regulatory framework for black liquor valorization</w:t>
      </w:r>
    </w:p>
    <w:p>
      <w:pPr>
        <w:pStyle w:val="Heading1"/>
      </w:pPr>
      <w:bookmarkStart w:id="6" w:name="_Toc6"/>
      <w:r>
        <w:t>Report location:</w:t>
      </w:r>
      <w:bookmarkEnd w:id="6"/>
    </w:p>
    <w:p>
      <w:hyperlink r:id="rId8" w:history="1">
        <w:r>
          <w:rPr>
            <w:color w:val="2980b9"/>
            <w:u w:val="single"/>
          </w:rPr>
          <w:t xml:space="preserve">https://www.fullpicture.app/item/e06d3d0c6923206cf9e87430bc1ffc7b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8A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22002450" TargetMode="External"/><Relationship Id="rId8" Type="http://schemas.openxmlformats.org/officeDocument/2006/relationships/hyperlink" Target="https://www.fullpicture.app/item/e06d3d0c6923206cf9e87430bc1ffc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2023-02-25T00:35:50+01:00</dcterms:created>
  <dcterms:modified xsi:type="dcterms:W3CDTF">2023-02-25T00:35:50+01:00</dcterms:modified>
</cp:coreProperties>
</file>

<file path=docProps/custom.xml><?xml version="1.0" encoding="utf-8"?>
<Properties xmlns="http://schemas.openxmlformats.org/officeDocument/2006/custom-properties" xmlns:vt="http://schemas.openxmlformats.org/officeDocument/2006/docPropsVTypes"/>
</file>