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RUA: The influence of means of orienteering on the psychophysiological state of girls aged 15-16-years</w:t>
      </w:r>
      <w:br/>
      <w:hyperlink r:id="rId7" w:history="1">
        <w:r>
          <w:rPr>
            <w:color w:val="2980b9"/>
            <w:u w:val="single"/>
          </w:rPr>
          <w:t xml:space="preserve">http://rua.ua.es/dspace/handle/10045/74383</w:t>
        </w:r>
      </w:hyperlink>
    </w:p>
    <w:p>
      <w:pPr>
        <w:pStyle w:val="Heading1"/>
      </w:pPr>
      <w:bookmarkStart w:id="2" w:name="_Toc2"/>
      <w:r>
        <w:t>Article summary:</w:t>
      </w:r>
      <w:bookmarkEnd w:id="2"/>
    </w:p>
    <w:p>
      <w:pPr>
        <w:jc w:val="both"/>
      </w:pPr>
      <w:r>
        <w:rPr/>
        <w:t xml:space="preserve">1. The article presents the results of a pedagogical experiment that studied the influence of means of orienteering on the psychophysiological state of girls aged 15-16 years.</w:t>
      </w:r>
    </w:p>
    <w:p>
      <w:pPr>
        <w:jc w:val="both"/>
      </w:pPr>
      <w:r>
        <w:rPr/>
        <w:t xml:space="preserve">2. The study found that during the pedagogical experiment, the positive dynamics of the majority of the studied indicators was observed, including heart rate at rest, vital capacity of lungs, Genchi test parameters, short-term memory capacity and information processing capacity.</w:t>
      </w:r>
    </w:p>
    <w:p>
      <w:pPr>
        <w:jc w:val="both"/>
      </w:pPr>
      <w:r>
        <w:rPr/>
        <w:t xml:space="preserve">3. Significant changes were also observed in motor qualities such as running 100 m race, shuttle running 4x9 m and running 1,500 m race, as well as sit-up from the back-lying position.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influence of means of orienteering on the psychophysiological state of girls aged 15-16 years” is a reliable source for understanding how orienteering can affect physical and mental health in young women. The authors provide evidence to support their claims by citing data from their own pedagogical experiment which lasted during 2016-2017 academic year. The study was conducted with 52 girls aged 15-16 years old and it revealed positive changes in various indicators such as heart rate at rest, vital capacity of lungs, Genchi test parameters, short-term memory capacity and information processing capacity.</w:t>
      </w:r>
    </w:p>
    <w:p>
      <w:pPr>
        <w:jc w:val="both"/>
      </w:pPr>
      <w:r>
        <w:rPr/>
        <w:t xml:space="preserve">However, there are some potential biases that should be noted when considering this article. Firstly, there is no mention or discussion about any possible risks associated with orienteering activities for young women. Secondly, there is no mention or discussion about any potential counterarguments to their findings or any other studies that may have been conducted on this topic which could provide additional insight into their findings. Thirdly, there is no mention or discussion about any potential promotional content within the article which could be influencing readers’ opinions on this topic. Finally, it should also be noted that while this study provides evidence to support its claims regarding orienteering activities for young women’s physical and mental health benefits; it does not present both sides equally which could lead to an incomplete understanding of this topic by readers who are not familiar with other studies related to this topic.</w:t>
      </w:r>
    </w:p>
    <w:p>
      <w:pPr>
        <w:pStyle w:val="Heading1"/>
      </w:pPr>
      <w:bookmarkStart w:id="5" w:name="_Toc5"/>
      <w:r>
        <w:t>Topics for further research:</w:t>
      </w:r>
      <w:bookmarkEnd w:id="5"/>
    </w:p>
    <w:p>
      <w:pPr>
        <w:spacing w:after="0"/>
        <w:numPr>
          <w:ilvl w:val="0"/>
          <w:numId w:val="2"/>
        </w:numPr>
      </w:pPr>
      <w:r>
        <w:rPr/>
        <w:t xml:space="preserve">Orienteering risks for young women</w:t>
      </w:r>
    </w:p>
    <w:p>
      <w:pPr>
        <w:spacing w:after="0"/>
        <w:numPr>
          <w:ilvl w:val="0"/>
          <w:numId w:val="2"/>
        </w:numPr>
      </w:pPr>
      <w:r>
        <w:rPr/>
        <w:t xml:space="preserve">Orienteering counterarguments</w:t>
      </w:r>
    </w:p>
    <w:p>
      <w:pPr>
        <w:spacing w:after="0"/>
        <w:numPr>
          <w:ilvl w:val="0"/>
          <w:numId w:val="2"/>
        </w:numPr>
      </w:pPr>
      <w:r>
        <w:rPr/>
        <w:t xml:space="preserve">Orienteering promotional content</w:t>
      </w:r>
    </w:p>
    <w:p>
      <w:pPr>
        <w:spacing w:after="0"/>
        <w:numPr>
          <w:ilvl w:val="0"/>
          <w:numId w:val="2"/>
        </w:numPr>
      </w:pPr>
      <w:r>
        <w:rPr/>
        <w:t xml:space="preserve">Orienteering physical health benefits</w:t>
      </w:r>
    </w:p>
    <w:p>
      <w:pPr>
        <w:spacing w:after="0"/>
        <w:numPr>
          <w:ilvl w:val="0"/>
          <w:numId w:val="2"/>
        </w:numPr>
      </w:pPr>
      <w:r>
        <w:rPr/>
        <w:t xml:space="preserve">Orienteering mental health benefits</w:t>
      </w:r>
    </w:p>
    <w:p>
      <w:pPr>
        <w:numPr>
          <w:ilvl w:val="0"/>
          <w:numId w:val="2"/>
        </w:numPr>
      </w:pPr>
      <w:r>
        <w:rPr/>
        <w:t xml:space="preserve">Other studies on orienteering and young women</w:t>
      </w:r>
    </w:p>
    <w:p>
      <w:pPr>
        <w:pStyle w:val="Heading1"/>
      </w:pPr>
      <w:bookmarkStart w:id="6" w:name="_Toc6"/>
      <w:r>
        <w:t>Report location:</w:t>
      </w:r>
      <w:bookmarkEnd w:id="6"/>
    </w:p>
    <w:p>
      <w:hyperlink r:id="rId8" w:history="1">
        <w:r>
          <w:rPr>
            <w:color w:val="2980b9"/>
            <w:u w:val="single"/>
          </w:rPr>
          <w:t xml:space="preserve">https://www.fullpicture.app/item/e078d24c009115e768af7586101a473e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4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ua.ua.es/dspace/handle/10045/74383" TargetMode="External"/><Relationship Id="rId8" Type="http://schemas.openxmlformats.org/officeDocument/2006/relationships/hyperlink" Target="https://www.fullpicture.app/item/e078d24c009115e768af7586101a4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2023-02-19T12:46:03+01:00</dcterms:created>
  <dcterms:modified xsi:type="dcterms:W3CDTF">2023-02-19T12:46:03+01:00</dcterms:modified>
</cp:coreProperties>
</file>

<file path=docProps/custom.xml><?xml version="1.0" encoding="utf-8"?>
<Properties xmlns="http://schemas.openxmlformats.org/officeDocument/2006/custom-properties" xmlns:vt="http://schemas.openxmlformats.org/officeDocument/2006/docPropsVTypes"/>
</file>