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https://verdant-puppy-48acc8.netlify.app/article18.html</w:t>
        </w:r>
      </w:hyperlink>
    </w:p>
    <w:p>
      <w:pPr>
        <w:pStyle w:val="Heading1"/>
      </w:pPr>
      <w:bookmarkStart w:id="2" w:name="_Toc2"/>
      <w:r>
        <w:t>Article summary:</w:t>
      </w:r>
      <w:bookmarkEnd w:id="2"/>
    </w:p>
    <w:p>
      <w:pPr>
        <w:jc w:val="both"/>
      </w:pPr>
      <w:r>
        <w:rPr/>
        <w:t xml:space="preserve">1. Protecting network data is crucial for maintaining the integrity of shared resources.</w:t>
      </w:r>
    </w:p>
    <w:p>
      <w:pPr>
        <w:jc w:val="both"/>
      </w:pPr>
      <w:r>
        <w:rPr/>
        <w:t xml:space="preserve">2. Network security can never be guaranteed, but measures can be taken to reduce risks and implement optimal security measures.</w:t>
      </w:r>
    </w:p>
    <w:p>
      <w:pPr>
        <w:jc w:val="both"/>
      </w:pPr>
      <w:r>
        <w:rPr/>
        <w:t xml:space="preserve">3. Factors such as the nature of business, type of data stored, and organizational management strategy should be considered when assessing security requirements and threats.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"Lecture 9. Protecting Networks" discusses the importance of maintaining the integrity of shared data in network computer resources. The article is informative and provides useful insights into the two categories of problems related to data protection, namely data security and crash protection and data recovery.</w:t>
      </w:r>
    </w:p>
    <w:p>
      <w:pPr>
        <w:jc w:val="both"/>
      </w:pPr>
      <w:r>
        <w:rPr/>
        <w:t xml:space="preserve"/>
      </w:r>
    </w:p>
    <w:p>
      <w:pPr>
        <w:jc w:val="both"/>
      </w:pPr>
      <w:r>
        <w:rPr/>
        <w:t xml:space="preserve">However, the article has some potential biases that need to be addressed. Firstly, the article assumes that networking makes data protection and recovery easier than isolated systems without providing any evidence to support this claim. Secondly, the article does not explore counterarguments or present both sides equally when discussing network security threats.</w:t>
      </w:r>
    </w:p>
    <w:p>
      <w:pPr>
        <w:jc w:val="both"/>
      </w:pPr>
      <w:r>
        <w:rPr/>
        <w:t xml:space="preserve"/>
      </w:r>
    </w:p>
    <w:p>
      <w:pPr>
        <w:jc w:val="both"/>
      </w:pPr>
      <w:r>
        <w:rPr/>
        <w:t xml:space="preserve">Moreover, the article overlooks some critical points of consideration when assessing security requirements for a specific network. For instance, it does not consider the size of an organization or its budgetary constraints when planning for a high level of data security.</w:t>
      </w:r>
    </w:p>
    <w:p>
      <w:pPr>
        <w:jc w:val="both"/>
      </w:pPr>
      <w:r>
        <w:rPr/>
        <w:t xml:space="preserve"/>
      </w:r>
    </w:p>
    <w:p>
      <w:pPr>
        <w:jc w:val="both"/>
      </w:pPr>
      <w:r>
        <w:rPr/>
        <w:t xml:space="preserve">Additionally, the article lacks evidence to support its claims about modern methods of identification and authentication as effective components designed to provide protection in a network. It also fails to note possible risks associated with these methods.</w:t>
      </w:r>
    </w:p>
    <w:p>
      <w:pPr>
        <w:jc w:val="both"/>
      </w:pPr>
      <w:r>
        <w:rPr/>
        <w:t xml:space="preserve"/>
      </w:r>
    </w:p>
    <w:p>
      <w:pPr>
        <w:jc w:val="both"/>
      </w:pPr>
      <w:r>
        <w:rPr/>
        <w:t xml:space="preserve">Furthermore, while discussing external threats to network security, the article only mentions hackers as a potential threat without exploring other external threats such as natural disasters or power outages that can lead to data loss.</w:t>
      </w:r>
    </w:p>
    <w:p>
      <w:pPr>
        <w:jc w:val="both"/>
      </w:pPr>
      <w:r>
        <w:rPr/>
        <w:t xml:space="preserve"/>
      </w:r>
    </w:p>
    <w:p>
      <w:pPr>
        <w:jc w:val="both"/>
      </w:pPr>
      <w:r>
        <w:rPr/>
        <w:t xml:space="preserve">In conclusion, while "Lecture 9. Protecting Networks" provides valuable insights into protecting networks' integrity and shared data, it has some potential biases and missing points of consideration that need addressing.</w:t>
      </w:r>
    </w:p>
    <w:p>
      <w:pPr>
        <w:pStyle w:val="Heading1"/>
      </w:pPr>
      <w:bookmarkStart w:id="5" w:name="_Toc5"/>
      <w:r>
        <w:t>Topics for further research:</w:t>
      </w:r>
      <w:bookmarkEnd w:id="5"/>
    </w:p>
    <w:p>
      <w:pPr>
        <w:spacing w:after="0"/>
        <w:numPr>
          <w:ilvl w:val="0"/>
          <w:numId w:val="2"/>
        </w:numPr>
      </w:pPr>
      <w:r>
        <w:rPr/>
        <w:t xml:space="preserve">Network security threats beyond hackers
</w:t>
      </w:r>
    </w:p>
    <w:p>
      <w:pPr>
        <w:spacing w:after="0"/>
        <w:numPr>
          <w:ilvl w:val="0"/>
          <w:numId w:val="2"/>
        </w:numPr>
      </w:pPr>
      <w:r>
        <w:rPr/>
        <w:t xml:space="preserve">Considerations for network security based on organization size and budget
</w:t>
      </w:r>
    </w:p>
    <w:p>
      <w:pPr>
        <w:spacing w:after="0"/>
        <w:numPr>
          <w:ilvl w:val="0"/>
          <w:numId w:val="2"/>
        </w:numPr>
      </w:pPr>
      <w:r>
        <w:rPr/>
        <w:t xml:space="preserve">Risks associated with modern methods of identification and authentication
</w:t>
      </w:r>
    </w:p>
    <w:p>
      <w:pPr>
        <w:spacing w:after="0"/>
        <w:numPr>
          <w:ilvl w:val="0"/>
          <w:numId w:val="2"/>
        </w:numPr>
      </w:pPr>
      <w:r>
        <w:rPr/>
        <w:t xml:space="preserve">Data protection in isolated systems vs. networked systems
</w:t>
      </w:r>
    </w:p>
    <w:p>
      <w:pPr>
        <w:spacing w:after="0"/>
        <w:numPr>
          <w:ilvl w:val="0"/>
          <w:numId w:val="2"/>
        </w:numPr>
      </w:pPr>
      <w:r>
        <w:rPr/>
        <w:t xml:space="preserve">Disaster recovery planning for networked systems
</w:t>
      </w:r>
    </w:p>
    <w:p>
      <w:pPr>
        <w:numPr>
          <w:ilvl w:val="0"/>
          <w:numId w:val="2"/>
        </w:numPr>
      </w:pPr>
      <w:r>
        <w:rPr/>
        <w:t xml:space="preserve">Best practices for network security in budget-constrained organizations</w:t>
      </w:r>
    </w:p>
    <w:p>
      <w:pPr>
        <w:pStyle w:val="Heading1"/>
      </w:pPr>
      <w:bookmarkStart w:id="6" w:name="_Toc6"/>
      <w:r>
        <w:t>Report location:</w:t>
      </w:r>
      <w:bookmarkEnd w:id="6"/>
    </w:p>
    <w:p>
      <w:hyperlink r:id="rId8" w:history="1">
        <w:r>
          <w:rPr>
            <w:color w:val="2980b9"/>
            <w:u w:val="single"/>
          </w:rPr>
          <w:t xml:space="preserve">https://www.fullpicture.app/item/e0857fdb01d724de6be72bdd6399cd94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AB8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dant-puppy-48acc8.netlify.app/article18.html" TargetMode="External"/><Relationship Id="rId8" Type="http://schemas.openxmlformats.org/officeDocument/2006/relationships/hyperlink" Target="https://www.fullpicture.app/item/e0857fdb01d724de6be72bdd6399cd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2023-05-26T13:58:18+02:00</dcterms:created>
  <dcterms:modified xsi:type="dcterms:W3CDTF">2023-05-26T13:58:18+02:00</dcterms:modified>
</cp:coreProperties>
</file>

<file path=docProps/custom.xml><?xml version="1.0" encoding="utf-8"?>
<Properties xmlns="http://schemas.openxmlformats.org/officeDocument/2006/custom-properties" xmlns:vt="http://schemas.openxmlformats.org/officeDocument/2006/docPropsVTypes"/>
</file>