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Transit-oriented development: A review of research achievements and challenges - ScienceDirect</w:t>
      </w:r>
      <w:br/>
      <w:hyperlink r:id="rId7" w:history="1">
        <w:r>
          <w:rPr>
            <w:color w:val="2980b9"/>
            <w:u w:val="single"/>
          </w:rPr>
          <w:t xml:space="preserve">https://www.sciencedirect.com/science/article/abs/pii/S0965856419304033?casa_token=_cEeWbUXx5IAAAAA%3ATYoBsJUtKpbFHqV9T23X3QuvSI_K81KUWw24EsqzHzW-bUrB4K00IGNHi5_S4QrgMa0RvK93dw</w:t>
        </w:r>
      </w:hyperlink>
    </w:p>
    <w:p>
      <w:pPr>
        <w:pStyle w:val="Heading1"/>
      </w:pPr>
      <w:bookmarkStart w:id="2" w:name="_Toc2"/>
      <w:r>
        <w:t>Article summary:</w:t>
      </w:r>
      <w:bookmarkEnd w:id="2"/>
    </w:p>
    <w:p>
      <w:pPr>
        <w:jc w:val="both"/>
      </w:pPr>
      <w:r>
        <w:rPr/>
        <w:t xml:space="preserve">1. Transit-oriented development (TOD) is a promising approach to achieving sustainable urban development by organizing settlements around transit nodes and promoting access to sustainable transport.</w:t>
      </w:r>
    </w:p>
    <w:p>
      <w:pPr>
        <w:jc w:val="both"/>
      </w:pPr>
      <w:r>
        <w:rPr/>
        <w:t xml:space="preserve">2. The number of journal articles on TOD has been steadily increasing since the 1990s, with the majority of research originating from the USA, followed by Europe and the Asia-Pacific region.</w:t>
      </w:r>
    </w:p>
    <w:p>
      <w:pPr>
        <w:jc w:val="both"/>
      </w:pPr>
      <w:r>
        <w:rPr/>
        <w:t xml:space="preserve">3. The article reviews the main research achievements in TOD, including its definition, typologies, effects on travel behavior and real estate prices, planning issues, and identifies gaps and challenges for future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"Transit-oriented development: A review of research achievements and challenges" provides an overview of the research conducted on transit-oriented development (TOD) and highlights the achievements and challenges in this field. While the article offers valuable insights into TOD, there are some potential biases and limitations that need to be considered.</w:t>
      </w:r>
    </w:p>
    <w:p>
      <w:pPr>
        <w:jc w:val="both"/>
      </w:pPr>
      <w:r>
        <w:rPr/>
        <w:t xml:space="preserve"/>
      </w:r>
    </w:p>
    <w:p>
      <w:pPr>
        <w:jc w:val="both"/>
      </w:pPr>
      <w:r>
        <w:rPr/>
        <w:t xml:space="preserve">One potential bias in the article is the focus on research conducted primarily in the United States. The authors acknowledge that the majority of TOD-related studies originate from American universities, which may limit the generalizability of their findings to other contexts. This bias could result in a skewed understanding of TOD, as different countries and regions may have unique challenges and opportunities related to implementing TOD projects.</w:t>
      </w:r>
    </w:p>
    <w:p>
      <w:pPr>
        <w:jc w:val="both"/>
      </w:pPr>
      <w:r>
        <w:rPr/>
        <w:t xml:space="preserve"/>
      </w:r>
    </w:p>
    <w:p>
      <w:pPr>
        <w:jc w:val="both"/>
      </w:pPr>
      <w:r>
        <w:rPr/>
        <w:t xml:space="preserve">Another limitation is the lack of discussion on potential negative impacts or risks associated with TOD. The article primarily focuses on the positive effects of TOD, such as improved travel behavior, real estate prices, and community life. However, it fails to address potential drawbacks, such as gentrification, displacement of low-income residents, or increased congestion in certain areas due to increased density around transit nodes. These considerations are important for a comprehensive analysis of TOD.</w:t>
      </w:r>
    </w:p>
    <w:p>
      <w:pPr>
        <w:jc w:val="both"/>
      </w:pPr>
      <w:r>
        <w:rPr/>
        <w:t xml:space="preserve"/>
      </w:r>
    </w:p>
    <w:p>
      <w:pPr>
        <w:jc w:val="both"/>
      </w:pPr>
      <w:r>
        <w:rPr/>
        <w:t xml:space="preserve">Additionally, while the article mentions that there are gaps in TOD research, it does not provide a thorough exploration of these gaps or propose specific areas for future research. This limits the usefulness of the article for researchers looking to contribute to this field.</w:t>
      </w:r>
    </w:p>
    <w:p>
      <w:pPr>
        <w:jc w:val="both"/>
      </w:pPr>
      <w:r>
        <w:rPr/>
        <w:t xml:space="preserve"/>
      </w:r>
    </w:p>
    <w:p>
      <w:pPr>
        <w:jc w:val="both"/>
      </w:pPr>
      <w:r>
        <w:rPr/>
        <w:t xml:space="preserve">Furthermore, there is limited discussion on counterarguments or alternative perspectives on TOD. The article presents TOD as a promising approach to achieving sustainable development but does not adequately address criticisms or challenges raised by skeptics. Including a more balanced discussion would provide readers with a more nuanced understanding of both the benefits and limitations of TOD.</w:t>
      </w:r>
    </w:p>
    <w:p>
      <w:pPr>
        <w:jc w:val="both"/>
      </w:pPr>
      <w:r>
        <w:rPr/>
        <w:t xml:space="preserve"/>
      </w:r>
    </w:p>
    <w:p>
      <w:pPr>
        <w:jc w:val="both"/>
      </w:pPr>
      <w:r>
        <w:rPr/>
        <w:t xml:space="preserve">Lastly, there is a lack of critical analysis regarding potential conflicts of interest or funding sources that may influence the findings presented in this article. It would be beneficial for transparency purposes if any affiliations or financial support from organizations promoting or implementing TOD were disclosed.</w:t>
      </w:r>
    </w:p>
    <w:p>
      <w:pPr>
        <w:jc w:val="both"/>
      </w:pPr>
      <w:r>
        <w:rPr/>
        <w:t xml:space="preserve"/>
      </w:r>
    </w:p>
    <w:p>
      <w:pPr>
        <w:jc w:val="both"/>
      </w:pPr>
      <w:r>
        <w:rPr/>
        <w:t xml:space="preserve">In conclusion, while the article provides a comprehensive review of TOD research achievements and challenges, it is important to consider potential biases, limitations, and missing points of consideration. A more balanced discussion that includes potential risks and drawbacks, as well as alternative perspectives, would enhance the overall analysis of TOD. Additionally, disclosing any conflicts of interest or funding sources would improve transparency in the presentation of the research.</w:t>
      </w:r>
    </w:p>
    <w:p>
      <w:pPr>
        <w:pStyle w:val="Heading1"/>
      </w:pPr>
      <w:bookmarkStart w:id="5" w:name="_Toc5"/>
      <w:r>
        <w:t>Topics for further research:</w:t>
      </w:r>
      <w:bookmarkEnd w:id="5"/>
    </w:p>
    <w:p>
      <w:pPr>
        <w:spacing w:after="0"/>
        <w:numPr>
          <w:ilvl w:val="0"/>
          <w:numId w:val="2"/>
        </w:numPr>
      </w:pPr>
      <w:r>
        <w:rPr/>
        <w:t xml:space="preserve">Negative impacts of transit-oriented development
</w:t>
      </w:r>
    </w:p>
    <w:p>
      <w:pPr>
        <w:spacing w:after="0"/>
        <w:numPr>
          <w:ilvl w:val="0"/>
          <w:numId w:val="2"/>
        </w:numPr>
      </w:pPr>
      <w:r>
        <w:rPr/>
        <w:t xml:space="preserve">Gentrification and displacement in transit-oriented development
</w:t>
      </w:r>
    </w:p>
    <w:p>
      <w:pPr>
        <w:spacing w:after="0"/>
        <w:numPr>
          <w:ilvl w:val="0"/>
          <w:numId w:val="2"/>
        </w:numPr>
      </w:pPr>
      <w:r>
        <w:rPr/>
        <w:t xml:space="preserve">Congestion and density issues in transit-oriented development
</w:t>
      </w:r>
    </w:p>
    <w:p>
      <w:pPr>
        <w:spacing w:after="0"/>
        <w:numPr>
          <w:ilvl w:val="0"/>
          <w:numId w:val="2"/>
        </w:numPr>
      </w:pPr>
      <w:r>
        <w:rPr/>
        <w:t xml:space="preserve">Criticisms of transit-oriented development
</w:t>
      </w:r>
    </w:p>
    <w:p>
      <w:pPr>
        <w:spacing w:after="0"/>
        <w:numPr>
          <w:ilvl w:val="0"/>
          <w:numId w:val="2"/>
        </w:numPr>
      </w:pPr>
      <w:r>
        <w:rPr/>
        <w:t xml:space="preserve">Alternative perspectives on transit-oriented development
</w:t>
      </w:r>
    </w:p>
    <w:p>
      <w:pPr>
        <w:numPr>
          <w:ilvl w:val="0"/>
          <w:numId w:val="2"/>
        </w:numPr>
      </w:pPr>
      <w:r>
        <w:rPr/>
        <w:t xml:space="preserve">Conflicts of interest in transit-oriented development research</w:t>
      </w:r>
    </w:p>
    <w:p>
      <w:pPr>
        <w:pStyle w:val="Heading1"/>
      </w:pPr>
      <w:bookmarkStart w:id="6" w:name="_Toc6"/>
      <w:r>
        <w:t>Report location:</w:t>
      </w:r>
      <w:bookmarkEnd w:id="6"/>
    </w:p>
    <w:p>
      <w:hyperlink r:id="rId8" w:history="1">
        <w:r>
          <w:rPr>
            <w:color w:val="2980b9"/>
            <w:u w:val="single"/>
          </w:rPr>
          <w:t xml:space="preserve">https://www.fullpicture.app/item/e0b93fa1cfd7e328090df3db8024e1bf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A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5856419304033?casa_token=_cEeWbUXx5IAAAAA%3ATYoBsJUtKpbFHqV9T23X3QuvSI_K81KUWw24EsqzHzW-bUrB4K00IGNHi5_S4QrgMa0RvK93dw" TargetMode="External"/><Relationship Id="rId8" Type="http://schemas.openxmlformats.org/officeDocument/2006/relationships/hyperlink" Target="https://www.fullpicture.app/item/e0b93fa1cfd7e328090df3db8024e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2024-01-11T17:21:04+01:00</dcterms:created>
  <dcterms:modified xsi:type="dcterms:W3CDTF">2024-01-11T17:21:04+01:00</dcterms:modified>
</cp:coreProperties>
</file>

<file path=docProps/custom.xml><?xml version="1.0" encoding="utf-8"?>
<Properties xmlns="http://schemas.openxmlformats.org/officeDocument/2006/custom-properties" xmlns:vt="http://schemas.openxmlformats.org/officeDocument/2006/docPropsVTypes"/>
</file>