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Galaxy S23+ bez dalekohledu dokáže skoro všechno, co dražší verze. A tváří se jako iPhone | Hospodářské noviny (HN.cz)</w:t>
      </w:r>
      <w:br/>
      <w:hyperlink r:id="rId7" w:history="1">
        <w:r>
          <w:rPr>
            <w:color w:val="2980b9"/>
            <w:u w:val="single"/>
          </w:rPr>
          <w:t xml:space="preserve">https://tech.hn.cz/c7-67186600-hdq8q-d429daa34834f86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Galaxy S23+ je telefon s přiměřenou cenovkou, který dokáže na jedno nabití vydržet celý den a noc a ještě další dopoledne.</w:t>
      </w:r>
    </w:p>
    <w:p>
      <w:pPr>
        <w:jc w:val="both"/>
      </w:pPr>
      <w:r>
        <w:rPr/>
        <w:t xml:space="preserve">2. Design telefonu se podobá iPhonu, ale Samsung se letos zbavil kapličky kolem fotoaparátů a zaoblil hrany telefonu.</w:t>
      </w:r>
    </w:p>
    <w:p>
      <w:pPr>
        <w:jc w:val="both"/>
      </w:pPr>
      <w:r>
        <w:rPr/>
        <w:t xml:space="preserve">3. Telefon má vynikající výkon díky procesoru Snapdragon 8 Gen 2, dobrou výdrž baterie a parádní displej o úhlopříčce 6,6".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zaměřuje na recenzi telefonu Samsung Galaxy S23+ a snaží se odpovědět na otázku, zda dokáže nabídnout stejnou výdrž baterie jako dražší verze. Autor článku popisuje vzhled telefonu, jeho podobnost s iPhonem a vnitřní design. Dále se zabývá procesorem, operační pamětí a prostorem pro data. Autor zdůrazňuje schopnost telefonu hrát náročné hry bez vybíjení baterie a také schopnost přehrávat video po dlouhou dobu na jedno nabití.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má několik nedostatků. Za prvé, autor se soustředí pouze na pozitivní stránky telefonu a nezmiňuje žádné negativní aspekty. To může vést k tomu, že čtenáři budou mít zkreslený obraz o produktu. Za druhé, autor neposkytuje dostatek důkazů pro své tvrzení o výdrži baterie a schopnosti hrát náročné hry bez vybíjení baterie. Tato tvrzení by mohla být podložena testy nebo srovnáními s jinými telefony.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zaujatost autora vůči Samsungu. Autor zdůrazňuje podobnost telefonu s iPhonem a poukazuje na minulé soudní spory mezi Samsungem a Applem. Toto může vést k tomu, že čtenáři budou mít pocit, že Samsung kopíruje design od Applu. Navíc autor nezmiňuje žádné protiargumenty nebo názory zastánců Samsungu.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má tendenci propagovat produkt Samsung Galaxy S23+ a není plně vyvážený v prezentaci obou stran argumentů. Autor by mohl poskytnout více důkazů pro své tvrzení a zahrnout do článku i negativní aspekty produktu.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Samsung Galaxy S23+ vs. konkurenční telefony: srovnání výdrže baterie a výkonu
</w:t>
      </w:r>
    </w:p>
    <w:p>
      <w:pPr>
        <w:spacing w:after="0"/>
        <w:numPr>
          <w:ilvl w:val="0"/>
          <w:numId w:val="2"/>
        </w:numPr>
      </w:pPr>
      <w:r>
        <w:rPr/>
        <w:t xml:space="preserve">Jaký je vliv podobnosti designu Samsungu a Applu na uživatele?
</w:t>
      </w:r>
    </w:p>
    <w:p>
      <w:pPr>
        <w:spacing w:after="0"/>
        <w:numPr>
          <w:ilvl w:val="0"/>
          <w:numId w:val="2"/>
        </w:numPr>
      </w:pPr>
      <w:r>
        <w:rPr/>
        <w:t xml:space="preserve">Recenze Samsung Galaxy S23+ od zastánců značky: co říkají o výkonu a designu?
</w:t>
      </w:r>
    </w:p>
    <w:p>
      <w:pPr>
        <w:spacing w:after="0"/>
        <w:numPr>
          <w:ilvl w:val="0"/>
          <w:numId w:val="2"/>
        </w:numPr>
      </w:pPr>
      <w:r>
        <w:rPr/>
        <w:t xml:space="preserve">Testy výdrže baterie Samsung Galaxy S23+ v reálných podmínkách
</w:t>
      </w:r>
    </w:p>
    <w:p>
      <w:pPr>
        <w:spacing w:after="0"/>
        <w:numPr>
          <w:ilvl w:val="0"/>
          <w:numId w:val="2"/>
        </w:numPr>
      </w:pPr>
      <w:r>
        <w:rPr/>
        <w:t xml:space="preserve">Jaký je vliv náročných her na výdrž baterie Samsung Galaxy S23+?
</w:t>
      </w:r>
    </w:p>
    <w:p>
      <w:pPr>
        <w:numPr>
          <w:ilvl w:val="0"/>
          <w:numId w:val="2"/>
        </w:numPr>
      </w:pPr>
      <w:r>
        <w:rPr/>
        <w:t xml:space="preserve">Porovnání Samsung Galaxy S23+ s předchozími modely: co se změnilo a co zůstalo stejné?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https://www.fullpicture.app/item/e0bf6fa4e6f4555608f32b7b31d624bf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86CD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.hn.cz/c7-67186600-hdq8q-d429daa34834f86" TargetMode="External"/><Relationship Id="rId8" Type="http://schemas.openxmlformats.org/officeDocument/2006/relationships/hyperlink" Target="https://www.fullpicture.app/item/e0bf6fa4e6f4555608f32b7b31d624b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2024-01-15T16:13:56+01:00</dcterms:created>
  <dcterms:modified xsi:type="dcterms:W3CDTF">2024-01-15T16:13:56+01:00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