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10.1016/j.foodchem.2021.131069</w:t>
      </w:r>
      <w:br/>
      <w:hyperlink r:id="rId7" w:history="1">
        <w:r>
          <w:rPr>
            <w:color w:val="2980b9"/>
            <w:u w:val="single"/>
          </w:rPr>
          <w:t xml:space="preserve">https://sci-hub.se/10.1016/j.foodchem.2021.131069</w:t>
        </w:r>
      </w:hyperlink>
    </w:p>
    <w:p>
      <w:pPr>
        <w:pStyle w:val="Heading1"/>
      </w:pPr>
      <w:bookmarkStart w:id="2" w:name="_Toc2"/>
      <w:r>
        <w:t>Article summary:</w:t>
      </w:r>
      <w:bookmarkEnd w:id="2"/>
    </w:p>
    <w:p>
      <w:pPr>
        <w:jc w:val="both"/>
      </w:pPr>
      <w:r>
        <w:rPr/>
        <w:t xml:space="preserve">1. 该研究通过体外消化实验评估了八种全谷物的消化特性，并提出了不同人群的膳食建议。</w:t>
      </w:r>
    </w:p>
    <w:p>
      <w:pPr>
        <w:jc w:val="both"/>
      </w:pPr>
      <w:r>
        <w:rPr/>
        <w:t xml:space="preserve">2. 研究结果表明，全谷物在体内消化过程中会释放出多种有益的生物活性成分，如抗氧化剂和纤维素。</w:t>
      </w:r>
    </w:p>
    <w:p>
      <w:pPr>
        <w:jc w:val="both"/>
      </w:pPr>
      <w:r>
        <w:rPr/>
        <w:t xml:space="preserve">3. 根据研究结果，作者建议不同人群应根据其营养需求和健康状况来选择适合的全谷物类型和摄入量。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对于上述文章的批判性分析，以下是一些可能的见解和问题：</w:t>
      </w:r>
    </w:p>
    <w:p>
      <w:pPr>
        <w:jc w:val="both"/>
      </w:pPr>
      <w:r>
        <w:rPr/>
        <w:t xml:space="preserve"/>
      </w:r>
    </w:p>
    <w:p>
      <w:pPr>
        <w:jc w:val="both"/>
      </w:pPr>
      <w:r>
        <w:rPr/>
        <w:t xml:space="preserve">1. 潜在偏见及其来源：需要考虑作者可能存在的潜在偏见。例如，他们是否有与全谷物相关的商业利益或研究资助？这可能会影响他们对全谷物的评价和推荐。</w:t>
      </w:r>
    </w:p>
    <w:p>
      <w:pPr>
        <w:jc w:val="both"/>
      </w:pPr>
      <w:r>
        <w:rPr/>
        <w:t xml:space="preserve"/>
      </w:r>
    </w:p>
    <w:p>
      <w:pPr>
        <w:jc w:val="both"/>
      </w:pPr>
      <w:r>
        <w:rPr/>
        <w:t xml:space="preserve">2. 片面报道：文章是否只关注了全谷物的好处，而忽略了其他类型食物的优点和缺点？如果是这样，那么这篇文章可能存在片面报道的问题。</w:t>
      </w:r>
    </w:p>
    <w:p>
      <w:pPr>
        <w:jc w:val="both"/>
      </w:pPr>
      <w:r>
        <w:rPr/>
        <w:t xml:space="preserve"/>
      </w:r>
    </w:p>
    <w:p>
      <w:pPr>
        <w:jc w:val="both"/>
      </w:pPr>
      <w:r>
        <w:rPr/>
        <w:t xml:space="preserve">3. 无根据的主张：文章中提到了全谷物对不同人群的膳食建议，但是否有足够的科学证据支持这些主张？如果没有充分的研究支持，那么这些主张可能是无根据的。</w:t>
      </w:r>
    </w:p>
    <w:p>
      <w:pPr>
        <w:jc w:val="both"/>
      </w:pPr>
      <w:r>
        <w:rPr/>
        <w:t xml:space="preserve"/>
      </w:r>
    </w:p>
    <w:p>
      <w:pPr>
        <w:jc w:val="both"/>
      </w:pPr>
      <w:r>
        <w:rPr/>
        <w:t xml:space="preserve">4. 缺失的考虑点：文章是否考虑了全谷物可能存在的某些负面效应或副作用？例如，某些人可能对全谷物中含有的某些成分过敏或不耐受。如果没有考虑到这些因素，那么文章就存在缺失考虑点的问题。</w:t>
      </w:r>
    </w:p>
    <w:p>
      <w:pPr>
        <w:jc w:val="both"/>
      </w:pPr>
      <w:r>
        <w:rPr/>
        <w:t xml:space="preserve"/>
      </w:r>
    </w:p>
    <w:p>
      <w:pPr>
        <w:jc w:val="both"/>
      </w:pPr>
      <w:r>
        <w:rPr/>
        <w:t xml:space="preserve">5. 缺失证据支持：如果文章提出了某种观点或主张，但没有提供足够的科学证据来支持它们，那么这些主张就可能是缺失证据支持的。</w:t>
      </w:r>
    </w:p>
    <w:p>
      <w:pPr>
        <w:jc w:val="both"/>
      </w:pPr>
      <w:r>
        <w:rPr/>
        <w:t xml:space="preserve"/>
      </w:r>
    </w:p>
    <w:p>
      <w:pPr>
        <w:jc w:val="both"/>
      </w:pPr>
      <w:r>
        <w:rPr/>
        <w:t xml:space="preserve">6. 未探索的反驳：文章是否提供了对全谷物的负面观点或争议观点进行充分探讨和反驳？如果没有，那么文章可能存在未探索反驳的问题。</w:t>
      </w:r>
    </w:p>
    <w:p>
      <w:pPr>
        <w:jc w:val="both"/>
      </w:pPr>
      <w:r>
        <w:rPr/>
        <w:t xml:space="preserve"/>
      </w:r>
    </w:p>
    <w:p>
      <w:pPr>
        <w:jc w:val="both"/>
      </w:pPr>
      <w:r>
        <w:rPr/>
        <w:t xml:space="preserve">7. 宣传内容和偏袒：文章是否带有宣传性质，试图推广全谷物或特定品牌的产品？如果是这样，那么文章可能存在宣传内容和偏袒的问题。</w:t>
      </w:r>
    </w:p>
    <w:p>
      <w:pPr>
        <w:jc w:val="both"/>
      </w:pPr>
      <w:r>
        <w:rPr/>
        <w:t xml:space="preserve"/>
      </w:r>
    </w:p>
    <w:p>
      <w:pPr>
        <w:jc w:val="both"/>
      </w:pPr>
      <w:r>
        <w:rPr/>
        <w:t xml:space="preserve">8. 是否注意到可能的风险：文章是否提及了全谷物可能存在的某些潜在风险或副作用？如果没有提及，那么作者可能没有充分关注到这些风险。</w:t>
      </w:r>
    </w:p>
    <w:p>
      <w:pPr>
        <w:jc w:val="both"/>
      </w:pPr>
      <w:r>
        <w:rPr/>
        <w:t xml:space="preserve"/>
      </w:r>
    </w:p>
    <w:p>
      <w:pPr>
        <w:jc w:val="both"/>
      </w:pPr>
      <w:r>
        <w:rPr/>
        <w:t xml:space="preserve">9. 平等地呈现双方：文章是否平等地呈现了全谷物的优点和缺点？如果只关注了其优点而忽略了缺点，那么文章就可能存在不平等呈现双方的问题。</w:t>
      </w:r>
    </w:p>
    <w:p>
      <w:pPr>
        <w:jc w:val="both"/>
      </w:pPr>
      <w:r>
        <w:rPr/>
        <w:t xml:space="preserve"/>
      </w:r>
    </w:p>
    <w:p>
      <w:pPr>
        <w:jc w:val="both"/>
      </w:pPr>
      <w:r>
        <w:rPr/>
        <w:t xml:space="preserve">以上是对上述文章进行批判性分析时需要考虑的一些见解和问题。需要注意的是，这只是一个示例，并不代表对该文章实际内容进行评价。实际分析应基于详细阅读和深入研究。</w:t>
      </w:r>
    </w:p>
    <w:p>
      <w:pPr>
        <w:pStyle w:val="Heading1"/>
      </w:pPr>
      <w:bookmarkStart w:id="5" w:name="_Toc5"/>
      <w:r>
        <w:t>Topics for further research:</w:t>
      </w:r>
      <w:bookmarkEnd w:id="5"/>
    </w:p>
    <w:p>
      <w:pPr>
        <w:spacing w:after="0"/>
        <w:numPr>
          <w:ilvl w:val="0"/>
          <w:numId w:val="2"/>
        </w:numPr>
      </w:pPr>
      <w:r>
        <w:rPr/>
        <w:t xml:space="preserve">全谷物相关的商业利益或研究资助
</w:t>
      </w:r>
    </w:p>
    <w:p>
      <w:pPr>
        <w:spacing w:after="0"/>
        <w:numPr>
          <w:ilvl w:val="0"/>
          <w:numId w:val="2"/>
        </w:numPr>
      </w:pPr>
      <w:r>
        <w:rPr/>
        <w:t xml:space="preserve">其他类型食物的优点和缺点
</w:t>
      </w:r>
    </w:p>
    <w:p>
      <w:pPr>
        <w:spacing w:after="0"/>
        <w:numPr>
          <w:ilvl w:val="0"/>
          <w:numId w:val="2"/>
        </w:numPr>
      </w:pPr>
      <w:r>
        <w:rPr/>
        <w:t xml:space="preserve">科学证据支持全谷物对不同人群的膳食建议
</w:t>
      </w:r>
    </w:p>
    <w:p>
      <w:pPr>
        <w:spacing w:after="0"/>
        <w:numPr>
          <w:ilvl w:val="0"/>
          <w:numId w:val="2"/>
        </w:numPr>
      </w:pPr>
      <w:r>
        <w:rPr/>
        <w:t xml:space="preserve">全谷物可能存在的负面效应或副作用
</w:t>
      </w:r>
    </w:p>
    <w:p>
      <w:pPr>
        <w:spacing w:after="0"/>
        <w:numPr>
          <w:ilvl w:val="0"/>
          <w:numId w:val="2"/>
        </w:numPr>
      </w:pPr>
      <w:r>
        <w:rPr/>
        <w:t xml:space="preserve">文章提出的观点或主张是否有足够的科学证据支持
</w:t>
      </w:r>
    </w:p>
    <w:p>
      <w:pPr>
        <w:numPr>
          <w:ilvl w:val="0"/>
          <w:numId w:val="2"/>
        </w:numPr>
      </w:pPr>
      <w:r>
        <w:rPr/>
        <w:t xml:space="preserve">全谷物的负面观点或争议观点的探讨和反驳</w:t>
      </w:r>
    </w:p>
    <w:p>
      <w:pPr>
        <w:pStyle w:val="Heading1"/>
      </w:pPr>
      <w:bookmarkStart w:id="6" w:name="_Toc6"/>
      <w:r>
        <w:t>Report location:</w:t>
      </w:r>
      <w:bookmarkEnd w:id="6"/>
    </w:p>
    <w:p>
      <w:hyperlink r:id="rId8" w:history="1">
        <w:r>
          <w:rPr>
            <w:color w:val="2980b9"/>
            <w:u w:val="single"/>
          </w:rPr>
          <w:t xml:space="preserve">https://www.fullpicture.app/item/e0c44e049e962f64af120022a03c5a34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7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foodchem.2021.131069" TargetMode="External"/><Relationship Id="rId8" Type="http://schemas.openxmlformats.org/officeDocument/2006/relationships/hyperlink" Target="https://www.fullpicture.app/item/e0c44e049e962f64af120022a03c5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2024-01-31T16:34:07+01:00</dcterms:created>
  <dcterms:modified xsi:type="dcterms:W3CDTF">2024-01-31T16:34:07+01:00</dcterms:modified>
</cp:coreProperties>
</file>

<file path=docProps/custom.xml><?xml version="1.0" encoding="utf-8"?>
<Properties xmlns="http://schemas.openxmlformats.org/officeDocument/2006/custom-properties" xmlns:vt="http://schemas.openxmlformats.org/officeDocument/2006/docPropsVTypes"/>
</file>