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甲磺酸萘莫司他作为高出血风险患者连续肾脏替代治疗期间的抗凝剂 - PMC</w:t>
      </w:r>
      <w:br/>
      <w:hyperlink r:id="rId7" w:history="1">
        <w:r>
          <w:rPr>
            <w:color w:val="2980b9"/>
            <w:u w:val="single"/>
          </w:rPr>
          <w:t xml:space="preserve">https://www.ncbi.nlm.nih.gov/pmc/articles/PMC5291631/</w:t>
        </w:r>
      </w:hyperlink>
    </w:p>
    <w:p>
      <w:pPr>
        <w:pStyle w:val="Heading1"/>
      </w:pPr>
      <w:bookmarkStart w:id="2" w:name="_Toc2"/>
      <w:r>
        <w:t>Article summary:</w:t>
      </w:r>
      <w:bookmarkEnd w:id="2"/>
    </w:p>
    <w:p>
      <w:pPr>
        <w:jc w:val="both"/>
      </w:pPr>
      <w:r>
        <w:rPr/>
        <w:t xml:space="preserve">1. 甲磺酸萘莫司他是一种合成丝氨酸蛋白酶抑制剂，在连续性肾脏替代治疗（CRRT）中被广泛用作抗凝剂。</w:t>
      </w:r>
    </w:p>
    <w:p>
      <w:pPr>
        <w:jc w:val="both"/>
      </w:pPr>
      <w:r>
        <w:rPr/>
        <w:t xml:space="preserve">2. 一项前瞻性研究评估了在高出血风险的急性肾损伤（AKI）患者中使用甲磺酸萘莫司他的有效性和安全性。</w:t>
      </w:r>
    </w:p>
    <w:p>
      <w:pPr>
        <w:jc w:val="both"/>
      </w:pPr>
      <w:r>
        <w:rPr/>
        <w:t xml:space="preserve">3. 研究结果显示，使用甲磺酸萘莫司他的患者在CRRT期间具有更长的滤器寿命，而且没有增加出血风险。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潜在偏见及其来源：文章没有明确提到是否存在潜在的偏见，也没有提供任何相关信息来评估作者或研究者的潜在利益冲突。这可能导致读者对研究结果的可靠性和客观性产生怀疑。</w:t>
      </w:r>
    </w:p>
    <w:p>
      <w:pPr>
        <w:jc w:val="both"/>
      </w:pPr>
      <w:r>
        <w:rPr/>
        <w:t xml:space="preserve"/>
      </w:r>
    </w:p>
    <w:p>
      <w:pPr>
        <w:jc w:val="both"/>
      </w:pPr>
      <w:r>
        <w:rPr/>
        <w:t xml:space="preserve">2. 片面报道：文章只提到了甲磺酸萘莫司他作为抗凝剂在连续肾脏替代治疗中的有效性和安全性，但没有提及其他可能的抗凝剂选项或比较试验。这种片面报道可能会导致读者对该药物的效果和安全性有过高期望，而忽视了其他可能存在的选择。</w:t>
      </w:r>
    </w:p>
    <w:p>
      <w:pPr>
        <w:jc w:val="both"/>
      </w:pPr>
      <w:r>
        <w:rPr/>
        <w:t xml:space="preserve"/>
      </w:r>
    </w:p>
    <w:p>
      <w:pPr>
        <w:jc w:val="both"/>
      </w:pPr>
      <w:r>
        <w:rPr/>
        <w:t xml:space="preserve">3. 无根据的主张：文章声称甲磺酸萘莫司他是一种安全有效的抗凝剂，可以提供足够的滤器存活率，并且不增加出血风险。然而，文章并未提供充分的证据来支持这些主张，例如缺乏与其他抗凝剂进行比较的数据或长期随访结果。</w:t>
      </w:r>
    </w:p>
    <w:p>
      <w:pPr>
        <w:jc w:val="both"/>
      </w:pPr>
      <w:r>
        <w:rPr/>
        <w:t xml:space="preserve"/>
      </w:r>
    </w:p>
    <w:p>
      <w:pPr>
        <w:jc w:val="both"/>
      </w:pPr>
      <w:r>
        <w:rPr/>
        <w:t xml:space="preserve">4. 缺失的考虑点：文章未涉及一些重要考虑因素，例如患者的基础疾病、用药剂量和时间、治疗过程中的并发症等。这些因素可能对结果产生重要影响，但文章未对其进行充分讨论。</w:t>
      </w:r>
    </w:p>
    <w:p>
      <w:pPr>
        <w:jc w:val="both"/>
      </w:pPr>
      <w:r>
        <w:rPr/>
        <w:t xml:space="preserve"/>
      </w:r>
    </w:p>
    <w:p>
      <w:pPr>
        <w:jc w:val="both"/>
      </w:pPr>
      <w:r>
        <w:rPr/>
        <w:t xml:space="preserve">5. 所提出主张的缺失证据：文章声称甲磺酸萘莫司他可以延长滤器寿命，并提供了一些统计数据来支持这一主张。然而，文章未提供详细的方法描述或数据分析方法，使读者难以评估这些结果的可靠性。</w:t>
      </w:r>
    </w:p>
    <w:p>
      <w:pPr>
        <w:jc w:val="both"/>
      </w:pPr>
      <w:r>
        <w:rPr/>
        <w:t xml:space="preserve"/>
      </w:r>
    </w:p>
    <w:p>
      <w:pPr>
        <w:jc w:val="both"/>
      </w:pPr>
      <w:r>
        <w:rPr/>
        <w:t xml:space="preserve">6. 未探索的反驳：文章没有探讨可能存在的反驳观点或争议问题。这种单方面呈现可能导致读者对该药物的效果和安全性形成偏见，并忽视了其他可能存在的观点。</w:t>
      </w:r>
    </w:p>
    <w:p>
      <w:pPr>
        <w:jc w:val="both"/>
      </w:pPr>
      <w:r>
        <w:rPr/>
        <w:t xml:space="preserve"/>
      </w:r>
    </w:p>
    <w:p>
      <w:pPr>
        <w:jc w:val="both"/>
      </w:pPr>
      <w:r>
        <w:rPr/>
        <w:t xml:space="preserve">7. 宣传内容和偏袒：文章没有明确指出是否存在宣传内容或偏袒某个特定观点或利益集团。然而，由于缺乏透明度和客观性，读者可能会怀疑作者或赞助机构是否有特定目标或利益。</w:t>
      </w:r>
    </w:p>
    <w:p>
      <w:pPr>
        <w:jc w:val="both"/>
      </w:pPr>
      <w:r>
        <w:rPr/>
        <w:t xml:space="preserve"/>
      </w:r>
    </w:p>
    <w:p>
      <w:pPr>
        <w:jc w:val="both"/>
      </w:pPr>
      <w:r>
        <w:rPr/>
        <w:t xml:space="preserve">8. 是否注意到可能的风险：文章没有明确提及甲磺酸萘莫司他使用过程中可能存在的风险或不良事件。这种缺乏全面性的报道可能导致读者对该药物的安全性产生误解。</w:t>
      </w:r>
    </w:p>
    <w:p>
      <w:pPr>
        <w:jc w:val="both"/>
      </w:pPr>
      <w:r>
        <w:rPr/>
        <w:t xml:space="preserve"/>
      </w:r>
    </w:p>
    <w:p>
      <w:pPr>
        <w:jc w:val="both"/>
      </w:pPr>
      <w:r>
        <w:rPr/>
        <w:t xml:space="preserve">9. 没有平等地呈现双方：文章只关注甲磺酸萘莫司他作为抗凝剂的优势，而没有充分讨论其他可能存在的选择或观点。这种不平等的呈现可能导致读者对该药物的效果和安全性形成偏见。</w:t>
      </w:r>
    </w:p>
    <w:p>
      <w:pPr>
        <w:jc w:val="both"/>
      </w:pPr>
      <w:r>
        <w:rPr/>
        <w:t xml:space="preserve"/>
      </w:r>
    </w:p>
    <w:p>
      <w:pPr>
        <w:jc w:val="both"/>
      </w:pPr>
      <w:r>
        <w:rPr/>
        <w:t xml:space="preserve">总体而言，上述文章存在一些潜在问题，包括片面报道、无根据的主张、缺失的考虑点和证据不足等。读者应保持批判思维，并寻找更多相关研究来评估甲磺酸萘莫司他作为抗凝剂在高出血风险患者连续肾脏替代治疗中的真实效果和安全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https://www.fullpicture.app/item/e0cfa63150d01d662ca4c38a730a8587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64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291631/" TargetMode="External"/><Relationship Id="rId8" Type="http://schemas.openxmlformats.org/officeDocument/2006/relationships/hyperlink" Target="https://www.fullpicture.app/item/e0cfa63150d01d662ca4c38a730a85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2024-04-06T04:31:08+02:00</dcterms:created>
  <dcterms:modified xsi:type="dcterms:W3CDTF">2024-04-06T04:31:08+02:00</dcterms:modified>
</cp:coreProperties>
</file>

<file path=docProps/custom.xml><?xml version="1.0" encoding="utf-8"?>
<Properties xmlns="http://schemas.openxmlformats.org/officeDocument/2006/custom-properties" xmlns:vt="http://schemas.openxmlformats.org/officeDocument/2006/docPropsVTypes"/>
</file>