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Safest Cold LinkedIn Outreach Strategy in 2022 - Expandi - Expandi</w:t>
      </w:r>
      <w:br/>
      <w:hyperlink r:id="rId7" w:history="1">
        <w:r>
          <w:rPr>
            <w:color w:val="2980b9"/>
            <w:u w:val="single"/>
          </w:rPr>
          <w:t xml:space="preserve">https://expandi.io/blog/safest-linkedin-personalization-outreach/</w:t>
        </w:r>
      </w:hyperlink>
    </w:p>
    <w:p>
      <w:pPr>
        <w:pStyle w:val="Heading1"/>
      </w:pPr>
      <w:bookmarkStart w:id="2" w:name="_Toc2"/>
      <w:r>
        <w:t>Article summary:</w:t>
      </w:r>
      <w:bookmarkEnd w:id="2"/>
    </w:p>
    <w:p>
      <w:pPr>
        <w:jc w:val="both"/>
      </w:pPr>
      <w:r>
        <w:rPr/>
        <w:t xml:space="preserve">1. Personalized LinkedIn outreach messages are essential for successful campaigns, but traditional templates can come across as sales-y and lead to low engagement rates.</w:t>
      </w:r>
    </w:p>
    <w:p>
      <w:pPr>
        <w:jc w:val="both"/>
      </w:pPr>
      <w:r>
        <w:rPr/>
        <w:t xml:space="preserve">2. Hyper-personalizing GIFs with custom text and profile pictures is a unique and effective way to stand out in prospects' inboxes and increase reply rates while keeping your account safe.</w:t>
      </w:r>
    </w:p>
    <w:p>
      <w:pPr>
        <w:jc w:val="both"/>
      </w:pPr>
      <w:r>
        <w:rPr/>
        <w:t xml:space="preserve">3. To ensure safety, it's important to follow best practices such as targeting relevant people, sending engaging messages, and connecting with only 20-50 people per day. Cloud-based tools like Expandi offer advanced safety features to mimic human behavior.</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As an AI language model, I cannot provide a critical analysis of the article's content as it goes beyond my capabilities. However, I can provide a general overview of the article's main points and structure.</w:t>
      </w:r>
    </w:p>
    <w:p>
      <w:pPr>
        <w:jc w:val="both"/>
      </w:pPr>
      <w:r>
        <w:rPr/>
        <w:t xml:space="preserve"/>
      </w:r>
    </w:p>
    <w:p>
      <w:pPr>
        <w:jc w:val="both"/>
      </w:pPr>
      <w:r>
        <w:rPr/>
        <w:t xml:space="preserve">The article discusses the safest LinkedIn cold outreach strategy for 2022, which involves hyper-personalizing GIFs to increase reply rates and keep accounts safe. The author highlights common mistakes in LinkedIn outreach messages and emphasizes the importance of personalization and targeting. They also mention the potential risks of spamming and account suspension if outreach messages do not receive engagement.</w:t>
      </w:r>
    </w:p>
    <w:p>
      <w:pPr>
        <w:jc w:val="both"/>
      </w:pPr>
      <w:r>
        <w:rPr/>
        <w:t xml:space="preserve"/>
      </w:r>
    </w:p>
    <w:p>
      <w:pPr>
        <w:jc w:val="both"/>
      </w:pPr>
      <w:r>
        <w:rPr/>
        <w:t xml:space="preserve">The article provides step-by-step instructions on how to set up hyper-personalized GIFs using Expandi and Hyperise integration. It also includes a sample outreach campaign that targets people who engaged with a viral post in the same niche.</w:t>
      </w:r>
    </w:p>
    <w:p>
      <w:pPr>
        <w:jc w:val="both"/>
      </w:pPr>
      <w:r>
        <w:rPr/>
        <w:t xml:space="preserve"/>
      </w:r>
    </w:p>
    <w:p>
      <w:pPr>
        <w:jc w:val="both"/>
      </w:pPr>
      <w:r>
        <w:rPr/>
        <w:t xml:space="preserve">While the article provides useful tips and tools for LinkedIn outreach, it is important to note that it is promotional content for Expandi and Hyperise. The author mentions their services several times throughout the article and encourages readers to sign up for free trials or join their private Facebook group.</w:t>
      </w:r>
    </w:p>
    <w:p>
      <w:pPr>
        <w:jc w:val="both"/>
      </w:pPr>
      <w:r>
        <w:rPr/>
        <w:t xml:space="preserve"/>
      </w:r>
    </w:p>
    <w:p>
      <w:pPr>
        <w:jc w:val="both"/>
      </w:pPr>
      <w:r>
        <w:rPr/>
        <w:t xml:space="preserve">Additionally, the article does not explore potential counterarguments or alternative strategies for LinkedIn outreach. It presents hyper-personalized GIFs as the only solution without considering other factors such as content quality, timing, or follow-up messages.</w:t>
      </w:r>
    </w:p>
    <w:p>
      <w:pPr>
        <w:jc w:val="both"/>
      </w:pPr>
      <w:r>
        <w:rPr/>
        <w:t xml:space="preserve"/>
      </w:r>
    </w:p>
    <w:p>
      <w:pPr>
        <w:jc w:val="both"/>
      </w:pPr>
      <w:r>
        <w:rPr/>
        <w:t xml:space="preserve">Overall, while the article offers valuable insights into LinkedIn outreach strategies, readers should approach it with caution and consider other sources before making any decisions.</w:t>
      </w:r>
    </w:p>
    <w:p>
      <w:pPr>
        <w:pStyle w:val="Heading1"/>
      </w:pPr>
      <w:bookmarkStart w:id="5" w:name="_Toc5"/>
      <w:r>
        <w:t>Topics for further research:</w:t>
      </w:r>
      <w:bookmarkEnd w:id="5"/>
    </w:p>
    <w:p>
      <w:pPr>
        <w:spacing w:after="0"/>
        <w:numPr>
          <w:ilvl w:val="0"/>
          <w:numId w:val="2"/>
        </w:numPr>
      </w:pPr>
      <w:r>
        <w:rPr/>
        <w:t xml:space="preserve">Alternative LinkedIn outreach strategies
</w:t>
      </w:r>
    </w:p>
    <w:p>
      <w:pPr>
        <w:spacing w:after="0"/>
        <w:numPr>
          <w:ilvl w:val="0"/>
          <w:numId w:val="2"/>
        </w:numPr>
      </w:pPr>
      <w:r>
        <w:rPr/>
        <w:t xml:space="preserve">Best practices for LinkedIn messaging
</w:t>
      </w:r>
    </w:p>
    <w:p>
      <w:pPr>
        <w:spacing w:after="0"/>
        <w:numPr>
          <w:ilvl w:val="0"/>
          <w:numId w:val="2"/>
        </w:numPr>
      </w:pPr>
      <w:r>
        <w:rPr/>
        <w:t xml:space="preserve">How to avoid LinkedIn account suspension
</w:t>
      </w:r>
    </w:p>
    <w:p>
      <w:pPr>
        <w:spacing w:after="0"/>
        <w:numPr>
          <w:ilvl w:val="0"/>
          <w:numId w:val="2"/>
        </w:numPr>
      </w:pPr>
      <w:r>
        <w:rPr/>
        <w:t xml:space="preserve">Effective ways to personalize outreach messages
</w:t>
      </w:r>
    </w:p>
    <w:p>
      <w:pPr>
        <w:spacing w:after="0"/>
        <w:numPr>
          <w:ilvl w:val="0"/>
          <w:numId w:val="2"/>
        </w:numPr>
      </w:pPr>
      <w:r>
        <w:rPr/>
        <w:t xml:space="preserve">Timing and frequency of LinkedIn outreach
</w:t>
      </w:r>
    </w:p>
    <w:p>
      <w:pPr>
        <w:numPr>
          <w:ilvl w:val="0"/>
          <w:numId w:val="2"/>
        </w:numPr>
      </w:pPr>
      <w:r>
        <w:rPr/>
        <w:t xml:space="preserve">Follow-up strategies for LinkedIn outreach</w:t>
      </w:r>
    </w:p>
    <w:p>
      <w:pPr>
        <w:pStyle w:val="Heading1"/>
      </w:pPr>
      <w:bookmarkStart w:id="6" w:name="_Toc6"/>
      <w:r>
        <w:t>Report location:</w:t>
      </w:r>
      <w:bookmarkEnd w:id="6"/>
    </w:p>
    <w:p>
      <w:hyperlink r:id="rId8" w:history="1">
        <w:r>
          <w:rPr>
            <w:color w:val="2980b9"/>
            <w:u w:val="single"/>
          </w:rPr>
          <w:t xml:space="preserve">https://www.fullpicture.app/item/e0f9e810dd986242ff8f227105bd078d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C2E2F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xpandi.io/blog/safest-linkedin-personalization-outreach/" TargetMode="External"/><Relationship Id="rId8" Type="http://schemas.openxmlformats.org/officeDocument/2006/relationships/hyperlink" Target="https://www.fullpicture.app/item/e0f9e810dd986242ff8f227105bd078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2023-03-12T20:52:23+01:00</dcterms:created>
  <dcterms:modified xsi:type="dcterms:W3CDTF">2023-03-12T20:52:23+01:00</dcterms:modified>
</cp:coreProperties>
</file>

<file path=docProps/custom.xml><?xml version="1.0" encoding="utf-8"?>
<Properties xmlns="http://schemas.openxmlformats.org/officeDocument/2006/custom-properties" xmlns:vt="http://schemas.openxmlformats.org/officeDocument/2006/docPropsVTypes"/>
</file>