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Neonatal Maternal Separation Impairs Prefrontal Cortical Myelination and Cognitive Functions in Rats Through Activation of Wnt Signaling | Cerebral Cortex | Oxford Academic</w:t>
      </w:r>
      <w:br/>
      <w:hyperlink r:id="rId7" w:history="1">
        <w:r>
          <w:rPr>
            <w:color w:val="2980b9"/>
            <w:u w:val="single"/>
          </w:rPr>
          <w:t xml:space="preserve">https://academic.oup.com/cercor/article/27/5/2871/3056363</w:t>
        </w:r>
      </w:hyperlink>
    </w:p>
    <w:p>
      <w:pPr>
        <w:pStyle w:val="Heading1"/>
      </w:pPr>
      <w:bookmarkStart w:id="2" w:name="_Toc2"/>
      <w:r>
        <w:t>Article summary:</w:t>
      </w:r>
      <w:bookmarkEnd w:id="2"/>
    </w:p>
    <w:p>
      <w:pPr>
        <w:jc w:val="both"/>
      </w:pPr>
      <w:r>
        <w:rPr/>
        <w:t xml:space="preserve">1. Neonatal maternal separation (NMS) impairs prefrontal cortical (PFC) development and cognitive functions in rats.</w:t>
      </w:r>
    </w:p>
    <w:p>
      <w:pPr>
        <w:jc w:val="both"/>
      </w:pPr>
      <w:r>
        <w:rPr/>
        <w:t xml:space="preserve">2. NMS activates Wnt signaling, which is associated with impaired PFC development and cognitive functions.</w:t>
      </w:r>
    </w:p>
    <w:p>
      <w:pPr>
        <w:jc w:val="both"/>
      </w:pPr>
      <w:r>
        <w:rPr/>
        <w:t xml:space="preserve">3. The study suggests that NMS-induced activation of Wnt signaling may be a potential mechanism underlying the impairments in PFC development and cognitive functions in rats.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experiments conducted on rats. The authors have also provided detailed information about the methods used in their experiments, which adds to the trustworthiness of the article. Furthermore, the authors have discussed potential limitations of their study, such as the fact that their results cannot be generalized to humans due to differences between species. </w:t>
      </w:r>
    </w:p>
    <w:p>
      <w:pPr>
        <w:jc w:val="both"/>
      </w:pPr>
      <w:r>
        <w:rPr/>
        <w:t xml:space="preserve">However, there are some points of consideration that are missing from the article. For example, while the authors discuss how NMS affects PFC development and cognitive functions in rats, they do not explore any possible counterarguments or alternative explanations for these effects. Additionally, while they discuss how NMS activates Wnt signaling pathways, they do not provide any evidence for this claim or discuss any other potential mechanisms that could explain these effects. </w:t>
      </w:r>
    </w:p>
    <w:p>
      <w:pPr>
        <w:jc w:val="both"/>
      </w:pPr>
      <w:r>
        <w:rPr/>
        <w:t xml:space="preserve">In conclusion, while this article is generally reliable and trustworthy due to its use of experimental evidence and detailed methods descriptions, there are some points of consideration that are missing from it which could potentially affect its reliability and trustworthiness.</w:t>
      </w:r>
    </w:p>
    <w:p>
      <w:pPr>
        <w:pStyle w:val="Heading1"/>
      </w:pPr>
      <w:bookmarkStart w:id="5" w:name="_Toc5"/>
      <w:r>
        <w:t>Topics for further research:</w:t>
      </w:r>
      <w:bookmarkEnd w:id="5"/>
    </w:p>
    <w:p>
      <w:pPr>
        <w:spacing w:after="0"/>
        <w:numPr>
          <w:ilvl w:val="0"/>
          <w:numId w:val="2"/>
        </w:numPr>
      </w:pPr>
      <w:r>
        <w:rPr/>
        <w:t xml:space="preserve">Wnt signaling pathways</w:t>
      </w:r>
    </w:p>
    <w:p>
      <w:pPr>
        <w:spacing w:after="0"/>
        <w:numPr>
          <w:ilvl w:val="0"/>
          <w:numId w:val="2"/>
        </w:numPr>
      </w:pPr>
      <w:r>
        <w:rPr/>
        <w:t xml:space="preserve">Cognitive functions in rats</w:t>
      </w:r>
    </w:p>
    <w:p>
      <w:pPr>
        <w:spacing w:after="0"/>
        <w:numPr>
          <w:ilvl w:val="0"/>
          <w:numId w:val="2"/>
        </w:numPr>
      </w:pPr>
      <w:r>
        <w:rPr/>
        <w:t xml:space="preserve">Alternative explanations for NMS effects</w:t>
      </w:r>
    </w:p>
    <w:p>
      <w:pPr>
        <w:spacing w:after="0"/>
        <w:numPr>
          <w:ilvl w:val="0"/>
          <w:numId w:val="2"/>
        </w:numPr>
      </w:pPr>
      <w:r>
        <w:rPr/>
        <w:t xml:space="preserve">Counterarguments to NMS effects</w:t>
      </w:r>
    </w:p>
    <w:p>
      <w:pPr>
        <w:spacing w:after="0"/>
        <w:numPr>
          <w:ilvl w:val="0"/>
          <w:numId w:val="2"/>
        </w:numPr>
      </w:pPr>
      <w:r>
        <w:rPr/>
        <w:t xml:space="preserve">Mechanisms of NMS effects</w:t>
      </w:r>
    </w:p>
    <w:p>
      <w:pPr>
        <w:numPr>
          <w:ilvl w:val="0"/>
          <w:numId w:val="2"/>
        </w:numPr>
      </w:pPr>
      <w:r>
        <w:rPr/>
        <w:t xml:space="preserve">Generalizing NMS effects to humans</w:t>
      </w:r>
    </w:p>
    <w:p>
      <w:pPr>
        <w:pStyle w:val="Heading1"/>
      </w:pPr>
      <w:bookmarkStart w:id="6" w:name="_Toc6"/>
      <w:r>
        <w:t>Report location:</w:t>
      </w:r>
      <w:bookmarkEnd w:id="6"/>
    </w:p>
    <w:p>
      <w:hyperlink r:id="rId8" w:history="1">
        <w:r>
          <w:rPr>
            <w:color w:val="2980b9"/>
            <w:u w:val="single"/>
          </w:rPr>
          <w:t xml:space="preserve">https://www.fullpicture.app/item/e10b64ef31c98ab26b560354c6c9872a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F14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ercor/article/27/5/2871/3056363" TargetMode="External"/><Relationship Id="rId8" Type="http://schemas.openxmlformats.org/officeDocument/2006/relationships/hyperlink" Target="https://www.fullpicture.app/item/e10b64ef31c98ab26b560354c6c987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2023-02-23T00:37:41+01:00</dcterms:created>
  <dcterms:modified xsi:type="dcterms:W3CDTF">2023-02-23T00:37:41+01:00</dcterms:modified>
</cp:coreProperties>
</file>

<file path=docProps/custom.xml><?xml version="1.0" encoding="utf-8"?>
<Properties xmlns="http://schemas.openxmlformats.org/officeDocument/2006/custom-properties" xmlns:vt="http://schemas.openxmlformats.org/officeDocument/2006/docPropsVTypes"/>
</file>