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Incidental collocation learning from reading-while-listening and captioned TV viewing and predictors of learning gains</w:t>
      </w:r>
      <w:br/>
      <w:hyperlink r:id="rId7" w:history="1">
        <w:r>
          <w:rPr>
            <w:color w:val="2980b9"/>
            <w:u w:val="single"/>
          </w:rPr>
          <w:t xml:space="preserve">https://www.researchgate.net/publication/365571145_Incidental_collocation_learning_from_reading-while-listening_and_captioned_TV_viewing_and_predictors_of_learning_gains</w:t>
        </w:r>
      </w:hyperlink>
    </w:p>
    <w:p>
      <w:pPr>
        <w:pStyle w:val="Heading1"/>
      </w:pPr>
      <w:bookmarkStart w:id="2" w:name="_Toc2"/>
      <w:r>
        <w:t>Article summary:</w:t>
      </w:r>
      <w:bookmarkEnd w:id="2"/>
    </w:p>
    <w:p>
      <w:pPr>
        <w:jc w:val="both"/>
      </w:pPr>
      <w:r>
        <w:rPr/>
        <w:t xml:space="preserve">1. 本研究探讨了阅读-听力和字幕电视观看对于偶然搭配学习的影响，并分析了影响学习效果的因素。</w:t>
      </w:r>
    </w:p>
    <w:p>
      <w:pPr>
        <w:jc w:val="both"/>
      </w:pPr>
      <w:r>
        <w:rPr/>
        <w:t xml:space="preserve">2. 实验结果表明，阅读-听力和字幕电视观看对于偶然搭配学习的效果相当，但先前词汇知识和搭配一致性是影响学习效果的重要因素。</w:t>
      </w:r>
    </w:p>
    <w:p>
      <w:pPr>
        <w:jc w:val="both"/>
      </w:pPr>
      <w:r>
        <w:rPr/>
        <w:t xml:space="preserve">3. 现代技术使得多模式输入成为可能，而不同模式的输入方式会对单词和搭配等语言知识的学习产生不同的影响。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作为一篇研究论文，该文章在方法和结果方面都有其优点。然而，在讨论和结论部分，作者可能存在一些偏见和片面的报道。</w:t>
      </w:r>
    </w:p>
    <w:p>
      <w:pPr>
        <w:jc w:val="both"/>
      </w:pPr>
      <w:r>
        <w:rPr/>
        <w:t xml:space="preserve"/>
      </w:r>
    </w:p>
    <w:p>
      <w:pPr>
        <w:jc w:val="both"/>
      </w:pPr>
      <w:r>
        <w:rPr/>
        <w:t xml:space="preserve">首先，作者似乎过于强调了两种输入模式对于词组学习的相等效果，而忽略了其他因素的影响。例如，文章提到学习者的词汇知识和词组匹配度是预测学习收益的重要因素。然而，在讨论中，作者并没有深入探讨这些因素如何影响不同输入模式下的学习效果。此外，作者也没有考虑到其他可能影响学习效果的因素，例如学习者的注意力、兴趣、情感状态等。</w:t>
      </w:r>
    </w:p>
    <w:p>
      <w:pPr>
        <w:jc w:val="both"/>
      </w:pPr>
      <w:r>
        <w:rPr/>
        <w:t xml:space="preserve"/>
      </w:r>
    </w:p>
    <w:p>
      <w:pPr>
        <w:jc w:val="both"/>
      </w:pPr>
      <w:r>
        <w:rPr/>
        <w:t xml:space="preserve">其次，在结论部分，作者声称“读听和字幕电视观看对于意外词组学习具有相等效果”，但并未提供足够的证据来支持这一主张。例如，在实验设计中是否存在潜在偏差或误差？样本大小是否足够大？是否进行了统计检验以确定结果是否显著？这些问题都需要得到更详细地解答才能支持作者所提出的结论。</w:t>
      </w:r>
    </w:p>
    <w:p>
      <w:pPr>
        <w:jc w:val="both"/>
      </w:pPr>
      <w:r>
        <w:rPr/>
        <w:t xml:space="preserve"/>
      </w:r>
    </w:p>
    <w:p>
      <w:pPr>
        <w:jc w:val="both"/>
      </w:pPr>
      <w:r>
        <w:rPr/>
        <w:t xml:space="preserve">最后，在整篇文章中，作者似乎没有平等地呈现两种输入模式之间可能存在的风险或缺点。例如，在使用字幕电视观看时，学生可能会过度依赖字幕而忽略听力理解能力；另一方面，在读听时，则可能会忽略口语表达能力。这些问题应该被认真考虑，并在研究中得到更全面地探讨。</w:t>
      </w:r>
    </w:p>
    <w:p>
      <w:pPr>
        <w:jc w:val="both"/>
      </w:pPr>
      <w:r>
        <w:rPr/>
        <w:t xml:space="preserve"/>
      </w:r>
    </w:p>
    <w:p>
      <w:pPr>
        <w:jc w:val="both"/>
      </w:pPr>
      <w:r>
        <w:rPr/>
        <w:t xml:space="preserve">总之，尽管该文章在某些方面具有优点，但仍存在一些偏见和片面报道。未来研究应该更加全面地考虑各种因素，并提供更多证据来支持其结论。</w:t>
      </w:r>
    </w:p>
    <w:p>
      <w:pPr>
        <w:pStyle w:val="Heading1"/>
      </w:pPr>
      <w:bookmarkStart w:id="5" w:name="_Toc5"/>
      <w:r>
        <w:t>Topics for further research:</w:t>
      </w:r>
      <w:bookmarkEnd w:id="5"/>
    </w:p>
    <w:p>
      <w:pPr>
        <w:spacing w:after="0"/>
        <w:numPr>
          <w:ilvl w:val="0"/>
          <w:numId w:val="2"/>
        </w:numPr>
      </w:pPr>
      <w:r>
        <w:rPr/>
        <w:t xml:space="preserve">Factors affecting learning outcomes in different input modes
</w:t>
      </w:r>
    </w:p>
    <w:p>
      <w:pPr>
        <w:spacing w:after="0"/>
        <w:numPr>
          <w:ilvl w:val="0"/>
          <w:numId w:val="2"/>
        </w:numPr>
      </w:pPr>
      <w:r>
        <w:rPr/>
        <w:t xml:space="preserve">Potential biases or errors in experimental design
</w:t>
      </w:r>
    </w:p>
    <w:p>
      <w:pPr>
        <w:spacing w:after="0"/>
        <w:numPr>
          <w:ilvl w:val="0"/>
          <w:numId w:val="2"/>
        </w:numPr>
      </w:pPr>
      <w:r>
        <w:rPr/>
        <w:t xml:space="preserve">Sample size and statistical analysis of results
</w:t>
      </w:r>
    </w:p>
    <w:p>
      <w:pPr>
        <w:spacing w:after="0"/>
        <w:numPr>
          <w:ilvl w:val="0"/>
          <w:numId w:val="2"/>
        </w:numPr>
      </w:pPr>
      <w:r>
        <w:rPr/>
        <w:t xml:space="preserve">Risks or drawbacks of each input mode
</w:t>
      </w:r>
    </w:p>
    <w:p>
      <w:pPr>
        <w:spacing w:after="0"/>
        <w:numPr>
          <w:ilvl w:val="0"/>
          <w:numId w:val="2"/>
        </w:numPr>
      </w:pPr>
      <w:r>
        <w:rPr/>
        <w:t xml:space="preserve">Importance of considering multiple factors in future research
</w:t>
      </w:r>
    </w:p>
    <w:p>
      <w:pPr>
        <w:numPr>
          <w:ilvl w:val="0"/>
          <w:numId w:val="2"/>
        </w:numPr>
      </w:pPr>
      <w:r>
        <w:rPr/>
        <w:t xml:space="preserve">Need for more evidence to support conclusions</w:t>
      </w:r>
    </w:p>
    <w:p>
      <w:pPr>
        <w:pStyle w:val="Heading1"/>
      </w:pPr>
      <w:bookmarkStart w:id="6" w:name="_Toc6"/>
      <w:r>
        <w:t>Report location:</w:t>
      </w:r>
      <w:bookmarkEnd w:id="6"/>
    </w:p>
    <w:p>
      <w:hyperlink r:id="rId8" w:history="1">
        <w:r>
          <w:rPr>
            <w:color w:val="2980b9"/>
            <w:u w:val="single"/>
          </w:rPr>
          <w:t xml:space="preserve">https://www.fullpicture.app/item/e1377d4239aa5ea5dacb003cc93804f4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F2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5571145_Incidental_collocation_learning_from_reading-while-listening_and_captioned_TV_viewing_and_predictors_of_learning_gains" TargetMode="External"/><Relationship Id="rId8" Type="http://schemas.openxmlformats.org/officeDocument/2006/relationships/hyperlink" Target="https://www.fullpicture.app/item/e1377d4239aa5ea5dacb003cc93804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2023-12-05T12:37:23+01:00</dcterms:created>
  <dcterms:modified xsi:type="dcterms:W3CDTF">2023-12-05T12:37:23+01:00</dcterms:modified>
</cp:coreProperties>
</file>

<file path=docProps/custom.xml><?xml version="1.0" encoding="utf-8"?>
<Properties xmlns="http://schemas.openxmlformats.org/officeDocument/2006/custom-properties" xmlns:vt="http://schemas.openxmlformats.org/officeDocument/2006/docPropsVTypes"/>
</file>