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10.1016/j.trb.2017.09.019</w:t>
      </w:r>
      <w:br/>
      <w:hyperlink r:id="rId7" w:history="1">
        <w:r>
          <w:rPr>
            <w:color w:val="2980b9"/>
            <w:u w:val="single"/>
          </w:rPr>
          <w:t xml:space="preserve">https://sci-hub.ru/10.1016/j.trb.2017.09.019</w:t>
        </w:r>
      </w:hyperlink>
    </w:p>
    <w:p>
      <w:pPr>
        <w:pStyle w:val="Heading1"/>
      </w:pPr>
      <w:bookmarkStart w:id="2" w:name="_Toc2"/>
      <w:r>
        <w:t>Article summary:</w:t>
      </w:r>
      <w:bookmarkEnd w:id="2"/>
    </w:p>
    <w:p>
      <w:pPr>
        <w:jc w:val="both"/>
      </w:pPr>
      <w:r>
        <w:rPr/>
        <w:t xml:space="preserve">1. This article examines the advancements in continuous approximation models for logistics and transportation systems from 1996 to 2016.</w:t>
      </w:r>
    </w:p>
    <w:p>
      <w:pPr>
        <w:jc w:val="both"/>
      </w:pPr>
      <w:r>
        <w:rPr/>
        <w:t xml:space="preserve">2. The authors analyze the various methods used in these models, such as linear programming, nonlinear programming, and dynamic programming.</w:t>
      </w:r>
    </w:p>
    <w:p>
      <w:pPr>
        <w:jc w:val="both"/>
      </w:pPr>
      <w:r>
        <w:rPr/>
        <w:t xml:space="preserve">3. The authors conclude that these models have been successful in providing efficient solutions to complex problems in logistics and transportation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with expertise in the field of logistics and transportation systems, which lends credibility to their findings. The authors provide a comprehensive overview of the advancements made in continuous approximation models for logistics and transportation systems from 1996 to 2016, including an analysis of the various methods used in these models. The authors also provide evidence for their claims by citing relevant research studies throughout the article. </w:t>
      </w:r>
    </w:p>
    <w:p>
      <w:pPr>
        <w:jc w:val="both"/>
      </w:pPr>
      <w:r>
        <w:rPr/>
        <w:t xml:space="preserve">However, there are some potential biases that should be noted when evaluating this article. For example, the authors do not explore any counterarguments or alternative perspectives on the topic, which could lead to a one-sided view of the issue. Additionally, there is no discussion of possible risks associated with using these models or how they might be mitigated. Furthermore, while the authors cite relevant research studies throughout the article, they do not provide any evidence for their own claims or conclusions beyond citing other sources. Finally, it is unclear if all sides of this issue were presented equally or if any promotional content was included in the article.</w:t>
      </w:r>
    </w:p>
    <w:p>
      <w:pPr>
        <w:pStyle w:val="Heading1"/>
      </w:pPr>
      <w:bookmarkStart w:id="5" w:name="_Toc5"/>
      <w:r>
        <w:t>Topics for further research:</w:t>
      </w:r>
      <w:bookmarkEnd w:id="5"/>
    </w:p>
    <w:p>
      <w:pPr>
        <w:spacing w:after="0"/>
        <w:numPr>
          <w:ilvl w:val="0"/>
          <w:numId w:val="2"/>
        </w:numPr>
      </w:pPr>
      <w:r>
        <w:rPr/>
        <w:t xml:space="preserve">Logistics and transportation systems risks</w:t>
      </w:r>
    </w:p>
    <w:p>
      <w:pPr>
        <w:spacing w:after="0"/>
        <w:numPr>
          <w:ilvl w:val="0"/>
          <w:numId w:val="2"/>
        </w:numPr>
      </w:pPr>
      <w:r>
        <w:rPr/>
        <w:t xml:space="preserve">Alternative perspectives on logistics and transportation systems</w:t>
      </w:r>
    </w:p>
    <w:p>
      <w:pPr>
        <w:spacing w:after="0"/>
        <w:numPr>
          <w:ilvl w:val="0"/>
          <w:numId w:val="2"/>
        </w:numPr>
      </w:pPr>
      <w:r>
        <w:rPr/>
        <w:t xml:space="preserve">Mitigation strategies for logistics and transportation systems</w:t>
      </w:r>
    </w:p>
    <w:p>
      <w:pPr>
        <w:spacing w:after="0"/>
        <w:numPr>
          <w:ilvl w:val="0"/>
          <w:numId w:val="2"/>
        </w:numPr>
      </w:pPr>
      <w:r>
        <w:rPr/>
        <w:t xml:space="preserve">Promotional content in logistics and transportation systems</w:t>
      </w:r>
    </w:p>
    <w:p>
      <w:pPr>
        <w:spacing w:after="0"/>
        <w:numPr>
          <w:ilvl w:val="0"/>
          <w:numId w:val="2"/>
        </w:numPr>
      </w:pPr>
      <w:r>
        <w:rPr/>
        <w:t xml:space="preserve">Research studies on logistics and transportation systems</w:t>
      </w:r>
    </w:p>
    <w:p>
      <w:pPr>
        <w:numPr>
          <w:ilvl w:val="0"/>
          <w:numId w:val="2"/>
        </w:numPr>
      </w:pPr>
      <w:r>
        <w:rPr/>
        <w:t xml:space="preserve">Counterarguments to continuous approximation models</w:t>
      </w:r>
    </w:p>
    <w:p>
      <w:pPr>
        <w:pStyle w:val="Heading1"/>
      </w:pPr>
      <w:bookmarkStart w:id="6" w:name="_Toc6"/>
      <w:r>
        <w:t>Report location:</w:t>
      </w:r>
      <w:bookmarkEnd w:id="6"/>
    </w:p>
    <w:p>
      <w:hyperlink r:id="rId8" w:history="1">
        <w:r>
          <w:rPr>
            <w:color w:val="2980b9"/>
            <w:u w:val="single"/>
          </w:rPr>
          <w:t xml:space="preserve">https://www.fullpicture.app/item/e137c7c378408e776ee12832c96d0b69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D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trb.2017.09.019" TargetMode="External"/><Relationship Id="rId8" Type="http://schemas.openxmlformats.org/officeDocument/2006/relationships/hyperlink" Target="https://www.fullpicture.app/item/e137c7c378408e776ee12832c96d0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2023-02-20T20:51:07+01:00</dcterms:created>
  <dcterms:modified xsi:type="dcterms:W3CDTF">2023-02-20T20:51:07+01:00</dcterms:modified>
</cp:coreProperties>
</file>

<file path=docProps/custom.xml><?xml version="1.0" encoding="utf-8"?>
<Properties xmlns="http://schemas.openxmlformats.org/officeDocument/2006/custom-properties" xmlns:vt="http://schemas.openxmlformats.org/officeDocument/2006/docPropsVTypes"/>
</file>