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Vancouver Art in the Sixties / Making Indian Art “Modern”</w:t>
      </w:r>
      <w:br/>
      <w:hyperlink r:id="rId7" w:history="1">
        <w:r>
          <w:rPr>
            <w:color w:val="2980b9"/>
            <w:u w:val="single"/>
          </w:rPr>
          <w:t xml:space="preserve">https://vancouverartinthesixties.com/essays/making-indian-art-modern</w:t>
        </w:r>
      </w:hyperlink>
    </w:p>
    <w:p>
      <w:pPr>
        <w:pStyle w:val="Heading1"/>
      </w:pPr>
      <w:bookmarkStart w:id="2" w:name="_Toc2"/>
      <w:r>
        <w:t>Article summary:</w:t>
      </w:r>
      <w:bookmarkEnd w:id="2"/>
    </w:p>
    <w:p>
      <w:pPr>
        <w:jc w:val="both"/>
      </w:pPr>
      <w:r>
        <w:rPr/>
        <w:t xml:space="preserve">1. George Clutesi was a Nuu-chah-nulth artist who became well known in the late 1940s due to his modern Native art and championing of “Indian” tradition and culture.</w:t>
      </w:r>
    </w:p>
    <w:p>
      <w:pPr>
        <w:jc w:val="both"/>
      </w:pPr>
      <w:r>
        <w:rPr/>
        <w:t xml:space="preserve">2. Clutesi's career began when he was encouraged to show his paintings by Anthony Walsh, and his works were exhibited at the Provincial Museum in Victoria and the Vancouver Art Gallery.</w:t>
      </w:r>
    </w:p>
    <w:p>
      <w:pPr>
        <w:jc w:val="both"/>
      </w:pPr>
      <w:r>
        <w:rPr/>
        <w:t xml:space="preserve">3. By the 1960s, Clutesi had become well known, and other self-identifying “modern artists” from diverse backgrounds joined with others to address the contradictions of “modernity” and “Indianness” in Vancouver.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overview of George Clutesi's career as an artist, as well as other self-identifying “modern artists” from diverse backgrounds who joined with others to address the contradictions of “modernity” and “Indianness” in Vancouver during the 1960s. The article is supported by evidence such as references to exhibitions that Clutesi held at various galleries, interviews on CBC Radio, and mentions of other prominent figures such as Emily Carr, Lawren Harris, etc., which adds credibility to its claims. Furthermore, it does not appear to be biased or one-sided in its reporting; rather it presents both sides equally by providing an overview of both Clutesi's work as an artist and his political activism through film and newsprint. However, there are some points that could have been explored further such as how these artists addressed the contradictions between modernity and Indianness more specifically or what kind of impact their work had on public perception of aboriginal peoples. Additionally, there could have been more information provided about Pat McGuire (Haida painter/carver) who came to Vancouver in the early sixties; however this may be due to lack of available sources on him rather than any bias or partiality on behalf of the author. All in all, this article is generally reliable and trustworthy but could benefit from further exploration into certain aspects mentioned above.</w:t>
      </w:r>
    </w:p>
    <w:p>
      <w:pPr>
        <w:pStyle w:val="Heading1"/>
      </w:pPr>
      <w:bookmarkStart w:id="5" w:name="_Toc5"/>
      <w:r>
        <w:t>Topics for further research:</w:t>
      </w:r>
      <w:bookmarkEnd w:id="5"/>
    </w:p>
    <w:p>
      <w:pPr>
        <w:spacing w:after="0"/>
        <w:numPr>
          <w:ilvl w:val="0"/>
          <w:numId w:val="2"/>
        </w:numPr>
      </w:pPr>
      <w:r>
        <w:rPr/>
        <w:t xml:space="preserve">George Clutesi art exhibitions</w:t>
      </w:r>
    </w:p>
    <w:p>
      <w:pPr>
        <w:spacing w:after="0"/>
        <w:numPr>
          <w:ilvl w:val="0"/>
          <w:numId w:val="2"/>
        </w:numPr>
      </w:pPr>
      <w:r>
        <w:rPr/>
        <w:t xml:space="preserve">Emily Carr and Lawren Harris</w:t>
      </w:r>
    </w:p>
    <w:p>
      <w:pPr>
        <w:spacing w:after="0"/>
        <w:numPr>
          <w:ilvl w:val="0"/>
          <w:numId w:val="2"/>
        </w:numPr>
      </w:pPr>
      <w:r>
        <w:rPr/>
        <w:t xml:space="preserve">Pat McGuire Haida painter/carver</w:t>
      </w:r>
    </w:p>
    <w:p>
      <w:pPr>
        <w:spacing w:after="0"/>
        <w:numPr>
          <w:ilvl w:val="0"/>
          <w:numId w:val="2"/>
        </w:numPr>
      </w:pPr>
      <w:r>
        <w:rPr/>
        <w:t xml:space="preserve">Impact of modern artists on public perception of aboriginal peoples</w:t>
      </w:r>
    </w:p>
    <w:p>
      <w:pPr>
        <w:spacing w:after="0"/>
        <w:numPr>
          <w:ilvl w:val="0"/>
          <w:numId w:val="2"/>
        </w:numPr>
      </w:pPr>
      <w:r>
        <w:rPr/>
        <w:t xml:space="preserve">Contradictions between modernity and Indianness</w:t>
      </w:r>
    </w:p>
    <w:p>
      <w:pPr>
        <w:numPr>
          <w:ilvl w:val="0"/>
          <w:numId w:val="2"/>
        </w:numPr>
      </w:pPr>
      <w:r>
        <w:rPr/>
        <w:t xml:space="preserve">Vancouver 1960s modern art scene</w:t>
      </w:r>
    </w:p>
    <w:p>
      <w:pPr>
        <w:pStyle w:val="Heading1"/>
      </w:pPr>
      <w:bookmarkStart w:id="6" w:name="_Toc6"/>
      <w:r>
        <w:t>Report location:</w:t>
      </w:r>
      <w:bookmarkEnd w:id="6"/>
    </w:p>
    <w:p>
      <w:hyperlink r:id="rId8" w:history="1">
        <w:r>
          <w:rPr>
            <w:color w:val="2980b9"/>
            <w:u w:val="single"/>
          </w:rPr>
          <w:t xml:space="preserve">https://www.fullpicture.app/item/e16259ff38acbeb902792398ceab4d84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C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ncouverartinthesixties.com/essays/making-indian-art-modern" TargetMode="External"/><Relationship Id="rId8" Type="http://schemas.openxmlformats.org/officeDocument/2006/relationships/hyperlink" Target="https://www.fullpicture.app/item/e16259ff38acbeb902792398ceab4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2023-02-20T22:19:32+01:00</dcterms:created>
  <dcterms:modified xsi:type="dcterms:W3CDTF">2023-02-20T22:19:32+01:00</dcterms:modified>
</cp:coreProperties>
</file>

<file path=docProps/custom.xml><?xml version="1.0" encoding="utf-8"?>
<Properties xmlns="http://schemas.openxmlformats.org/officeDocument/2006/custom-properties" xmlns:vt="http://schemas.openxmlformats.org/officeDocument/2006/docPropsVTypes"/>
</file>