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ORB-SLAM2: An Open-Source SLAM System for Monocular, Stereo, and RGB-D Cameras | IEEE Journals &amp; Magazine | IEEE Xplore</w:t>
      </w:r>
      <w:br/>
      <w:hyperlink r:id="rId7" w:history="1">
        <w:r>
          <w:rPr>
            <w:color w:val="2980b9"/>
            <w:u w:val="single"/>
          </w:rPr>
          <w:t xml:space="preserve">https://ieeexplore.ieee.org/abstract/document/7946260</w:t>
        </w:r>
      </w:hyperlink>
    </w:p>
    <w:p>
      <w:pPr>
        <w:pStyle w:val="Heading1"/>
      </w:pPr>
      <w:bookmarkStart w:id="2" w:name="_Toc2"/>
      <w:r>
        <w:t>Article summary:</w:t>
      </w:r>
      <w:bookmarkEnd w:id="2"/>
    </w:p>
    <w:p>
      <w:pPr>
        <w:jc w:val="both"/>
      </w:pPr>
      <w:r>
        <w:rPr/>
        <w:t xml:space="preserve">1. ORB-SLAM2 is an open-source SLAM system for monocular, stereo, and RGB-D cameras.</w:t>
      </w:r>
    </w:p>
    <w:p>
      <w:pPr>
        <w:jc w:val="both"/>
      </w:pPr>
      <w:r>
        <w:rPr/>
        <w:t xml:space="preserve">2. It works in real time on standard central processing units in a variety of environments.</w:t>
      </w:r>
    </w:p>
    <w:p>
      <w:pPr>
        <w:jc w:val="both"/>
      </w:pPr>
      <w:r>
        <w:rPr/>
        <w:t xml:space="preserve">3. The evaluation on 29 popular public sequences shows that ORB-SLAM2 achieves state-of-the-art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ORB-SLAM2 system and its performance in various environments. The authors provide evidence for their claims by citing relevant research papers and providing results from their own experiments on 29 popular public sequences. Furthermore, the authors have made the source code available to the public, which further adds to the trustworthiness of the article. </w:t>
      </w:r>
    </w:p>
    <w:p>
      <w:pPr>
        <w:jc w:val="both"/>
      </w:pPr>
      <w:r>
        <w:rPr/>
        <w:t xml:space="preserve">However, there are some potential biases that should be noted. For example, the authors do not explore any counterarguments or alternative solutions to ORB-SLAM2, which could lead to a one-sided reporting of the topic. Additionally, there is no mention of possible risks associated with using ORB-SLAM2 or any other SLAM systems in general, which could be important for readers to consider before implementing such systems in their own projects. Finally, there is no discussion of how ORB-SLAM2 compares to other existing SLAM systems in terms of accuracy or performance, which could provide valuable insights into its effectiveness compared to other solutions.</w:t>
      </w:r>
    </w:p>
    <w:p>
      <w:pPr>
        <w:pStyle w:val="Heading1"/>
      </w:pPr>
      <w:bookmarkStart w:id="5" w:name="_Toc5"/>
      <w:r>
        <w:t>Topics for further research:</w:t>
      </w:r>
      <w:bookmarkEnd w:id="5"/>
    </w:p>
    <w:p>
      <w:pPr>
        <w:spacing w:after="0"/>
        <w:numPr>
          <w:ilvl w:val="0"/>
          <w:numId w:val="2"/>
        </w:numPr>
      </w:pPr>
      <w:r>
        <w:rPr/>
        <w:t xml:space="preserve">SLAM system comparison </w:t>
      </w:r>
    </w:p>
    <w:p>
      <w:pPr>
        <w:spacing w:after="0"/>
        <w:numPr>
          <w:ilvl w:val="0"/>
          <w:numId w:val="2"/>
        </w:numPr>
      </w:pPr>
      <w:r>
        <w:rPr/>
        <w:t xml:space="preserve">SLAM system accuracy </w:t>
      </w:r>
    </w:p>
    <w:p>
      <w:pPr>
        <w:spacing w:after="0"/>
        <w:numPr>
          <w:ilvl w:val="0"/>
          <w:numId w:val="2"/>
        </w:numPr>
      </w:pPr>
      <w:r>
        <w:rPr/>
        <w:t xml:space="preserve">SLAM system risks </w:t>
      </w:r>
    </w:p>
    <w:p>
      <w:pPr>
        <w:spacing w:after="0"/>
        <w:numPr>
          <w:ilvl w:val="0"/>
          <w:numId w:val="2"/>
        </w:numPr>
      </w:pPr>
      <w:r>
        <w:rPr/>
        <w:t xml:space="preserve">Alternative SLAM solutions </w:t>
      </w:r>
    </w:p>
    <w:p>
      <w:pPr>
        <w:spacing w:after="0"/>
        <w:numPr>
          <w:ilvl w:val="0"/>
          <w:numId w:val="2"/>
        </w:numPr>
      </w:pPr>
      <w:r>
        <w:rPr/>
        <w:t xml:space="preserve">ORB-SLAM2 performance evaluation </w:t>
      </w:r>
    </w:p>
    <w:p>
      <w:pPr>
        <w:numPr>
          <w:ilvl w:val="0"/>
          <w:numId w:val="2"/>
        </w:numPr>
      </w:pPr>
      <w:r>
        <w:rPr/>
        <w:t xml:space="preserve">ORB-SLAM2 public sequences</w:t>
      </w:r>
    </w:p>
    <w:p>
      <w:pPr>
        <w:pStyle w:val="Heading1"/>
      </w:pPr>
      <w:bookmarkStart w:id="6" w:name="_Toc6"/>
      <w:r>
        <w:t>Report location:</w:t>
      </w:r>
      <w:bookmarkEnd w:id="6"/>
    </w:p>
    <w:p>
      <w:hyperlink r:id="rId8" w:history="1">
        <w:r>
          <w:rPr>
            <w:color w:val="2980b9"/>
            <w:u w:val="single"/>
          </w:rPr>
          <w:t xml:space="preserve">https://www.fullpicture.app/item/e17e85a477716998dbf6044bbea5e1f9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C4B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946260" TargetMode="External"/><Relationship Id="rId8" Type="http://schemas.openxmlformats.org/officeDocument/2006/relationships/hyperlink" Target="https://www.fullpicture.app/item/e17e85a477716998dbf6044bbea5e1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2023-02-20T02:26:15+01:00</dcterms:created>
  <dcterms:modified xsi:type="dcterms:W3CDTF">2023-02-20T02:26:15+01:00</dcterms:modified>
</cp:coreProperties>
</file>

<file path=docProps/custom.xml><?xml version="1.0" encoding="utf-8"?>
<Properties xmlns="http://schemas.openxmlformats.org/officeDocument/2006/custom-properties" xmlns:vt="http://schemas.openxmlformats.org/officeDocument/2006/docPropsVTypes"/>
</file>