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双轴跨座式单轨转向架 RAMS指标体系构建研究 - 中国知网</w:t></w:r><w:br/><w:hyperlink r:id="rId7" w:history="1"><w:r><w:rPr><w:color w:val="2980b9"/><w:u w:val="single"/></w:rPr><w:t xml:space="preserve">https://kns.cnki.net/kcms2/article/abstract?v=3uoqIhG8C44YLTlOAiTRKibYlV5Vjs7iJTKGjg9uTdeTsOI_ra5_XTKY6K3DnydXotg8g5moBtQXY6QG-PWLqsoHLs4oi0LC&uniplatform=NZKPT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双轴跨座式单轨转向架的定义和特点</w:t></w:r></w:p><w:p><w:pPr><w:jc w:val="both"/></w:pPr><w:r><w:rPr/><w:t xml:space="preserve">2. RAMS指标体系在双轴跨座式单轨转向架中的应用</w:t></w:r></w:p><w:p><w:pPr><w:jc w:val="both"/></w:pPr><w:r><w:rPr/><w:t xml:space="preserve">3. 构建双轴跨座式单轨转向架的RAMS指标体系的方法和步骤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对于上述文章，由于只提供了标题和一些基本信息，无法进行详细的批判性分析。需要获取文章的全文内容才能对其进行深入分析并提供相关见解。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批判性分析
</w:t></w:r></w:p><w:p><w:pPr><w:spacing w:after="0"/><w:numPr><w:ilvl w:val="0"/><w:numId w:val="2"/></w:numPr></w:pPr><w:r><w:rPr/><w:t xml:space="preserve">全文内容
</w:t></w:r></w:p><w:p><w:pPr><w:spacing w:after="0"/><w:numPr><w:ilvl w:val="0"/><w:numId w:val="2"/></w:numPr></w:pPr><w:r><w:rPr/><w:t xml:space="preserve">深入分析
</w:t></w:r></w:p><w:p><w:pPr><w:spacing w:after="0"/><w:numPr><w:ilvl w:val="0"/><w:numId w:val="2"/></w:numPr></w:pPr><w:r><w:rPr/><w:t xml:space="preserve">相关见解
</w:t></w:r></w:p><w:p><w:pPr><w:spacing w:after="0"/><w:numPr><w:ilvl w:val="0"/><w:numId w:val="2"/></w:numPr></w:pPr><w:r><w:rPr/><w:t xml:space="preserve">文章主题
</w:t></w:r></w:p><w:p><w:pPr><w:numPr><w:ilvl w:val="0"/><w:numId w:val="2"/></w:numPr></w:pPr><w:r><w:rPr/><w:t xml:space="preserve">Google搜索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https://www.fullpicture.app/item/e186b50d0a9d083d015444661367287e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8337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TKY6K3DnydXotg8g5moBtQXY6QG-PWLqsoHLs4oi0LC&amp;uniplatform=NZKPT" TargetMode="External"/><Relationship Id="rId8" Type="http://schemas.openxmlformats.org/officeDocument/2006/relationships/hyperlink" Target="https://www.fullpicture.app/item/e186b50d0a9d083d015444661367287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2024-01-09T16:54:55+01:00</dcterms:created>
  <dcterms:modified xsi:type="dcterms:W3CDTF">2024-01-09T16:54:55+01:00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