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Ultra-short-term wind-speed bi-forecasting system via artificial intelligence and a double-forecasting scheme - ScienceDirect</w:t>
      </w:r>
      <w:br/>
      <w:hyperlink r:id="rId7" w:history="1">
        <w:r>
          <w:rPr>
            <w:color w:val="2980b9"/>
            <w:u w:val="single"/>
          </w:rPr>
          <w:t xml:space="preserve">https://www.sciencedirect.com/science/article/pii/S0306261921008424</w:t>
        </w:r>
      </w:hyperlink>
    </w:p>
    <w:p>
      <w:pPr>
        <w:pStyle w:val="Heading1"/>
      </w:pPr>
      <w:bookmarkStart w:id="2" w:name="_Toc2"/>
      <w:r>
        <w:t>Article summary:</w:t>
      </w:r>
      <w:bookmarkEnd w:id="2"/>
    </w:p>
    <w:p>
      <w:pPr>
        <w:jc w:val="both"/>
      </w:pPr>
      <w:r>
        <w:rPr/>
        <w:t xml:space="preserve">1. A wind speed bi-forecasting system is proposed to output point and interval forecasts.</w:t>
      </w:r>
    </w:p>
    <w:p>
      <w:pPr>
        <w:jc w:val="both"/>
      </w:pPr>
      <w:r>
        <w:rPr/>
        <w:t xml:space="preserve">2. The system includes three parts: data preprocessing, combination forecasting, and evaluation.</w:t>
      </w:r>
    </w:p>
    <w:p>
      <w:pPr>
        <w:jc w:val="both"/>
      </w:pPr>
      <w:r>
        <w:rPr/>
        <w:t xml:space="preserve">3. An evaluation module comprising hypothesis testing and evaluation standards was presented to comprehensively evaluate the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 wind speed bi-forecasting system that can output both point and interval forecasts. The authors have provided detailed information about the components of the system, such as data preprocessing, combination forecasting, and evaluation modules. The authors have also discussed the results of their experiments in detail, which shows that the proposed system is effective for predicting wind speed and analyzing its uncertainty. </w:t>
      </w:r>
    </w:p>
    <w:p>
      <w:pPr>
        <w:jc w:val="both"/>
      </w:pPr>
      <w:r>
        <w:rPr/>
        <w:t xml:space="preserve">However, there are some potential biases in the article that should be noted. For example, the authors do not provide any evidence for their claims about the effectiveness of their proposed system or discuss any possible risks associated with it. Additionally, they do not present any counterarguments or explore alternative solutions to this problem. Furthermore, there is no discussion about how this system could be used in practice or what implications it may have for smart grids or power systems management. Finally, there is no mention of any promotional content in the article which could indicate partiality towards certain solutions or technologies over others.</w:t>
      </w:r>
    </w:p>
    <w:p>
      <w:pPr>
        <w:pStyle w:val="Heading1"/>
      </w:pPr>
      <w:bookmarkStart w:id="5" w:name="_Toc5"/>
      <w:r>
        <w:t>Topics for further research:</w:t>
      </w:r>
      <w:bookmarkEnd w:id="5"/>
    </w:p>
    <w:p>
      <w:pPr>
        <w:spacing w:after="0"/>
        <w:numPr>
          <w:ilvl w:val="0"/>
          <w:numId w:val="2"/>
        </w:numPr>
      </w:pPr>
      <w:r>
        <w:rPr/>
        <w:t xml:space="preserve">Wind speed forecasting system risks</w:t>
      </w:r>
    </w:p>
    <w:p>
      <w:pPr>
        <w:spacing w:after="0"/>
        <w:numPr>
          <w:ilvl w:val="0"/>
          <w:numId w:val="2"/>
        </w:numPr>
      </w:pPr>
      <w:r>
        <w:rPr/>
        <w:t xml:space="preserve">Alternative solutions for wind speed forecasting</w:t>
      </w:r>
    </w:p>
    <w:p>
      <w:pPr>
        <w:spacing w:after="0"/>
        <w:numPr>
          <w:ilvl w:val="0"/>
          <w:numId w:val="2"/>
        </w:numPr>
      </w:pPr>
      <w:r>
        <w:rPr/>
        <w:t xml:space="preserve">Practical applications of wind speed forecasting</w:t>
      </w:r>
    </w:p>
    <w:p>
      <w:pPr>
        <w:spacing w:after="0"/>
        <w:numPr>
          <w:ilvl w:val="0"/>
          <w:numId w:val="2"/>
        </w:numPr>
      </w:pPr>
      <w:r>
        <w:rPr/>
        <w:t xml:space="preserve">Implications of wind speed forecasting for smart grids</w:t>
      </w:r>
    </w:p>
    <w:p>
      <w:pPr>
        <w:spacing w:after="0"/>
        <w:numPr>
          <w:ilvl w:val="0"/>
          <w:numId w:val="2"/>
        </w:numPr>
      </w:pPr>
      <w:r>
        <w:rPr/>
        <w:t xml:space="preserve">Biases in wind speed forecasting systems</w:t>
      </w:r>
    </w:p>
    <w:p>
      <w:pPr>
        <w:numPr>
          <w:ilvl w:val="0"/>
          <w:numId w:val="2"/>
        </w:numPr>
      </w:pPr>
      <w:r>
        <w:rPr/>
        <w:t xml:space="preserve">Promotional content in wind speed forecasting systems</w:t>
      </w:r>
    </w:p>
    <w:p>
      <w:pPr>
        <w:pStyle w:val="Heading1"/>
      </w:pPr>
      <w:bookmarkStart w:id="6" w:name="_Toc6"/>
      <w:r>
        <w:t>Report location:</w:t>
      </w:r>
      <w:bookmarkEnd w:id="6"/>
    </w:p>
    <w:p>
      <w:hyperlink r:id="rId8" w:history="1">
        <w:r>
          <w:rPr>
            <w:color w:val="2980b9"/>
            <w:u w:val="single"/>
          </w:rPr>
          <w:t xml:space="preserve">https://www.fullpicture.app/item/e18a02e4b748ad35c552b3f0180a5b95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0B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1008424" TargetMode="External"/><Relationship Id="rId8" Type="http://schemas.openxmlformats.org/officeDocument/2006/relationships/hyperlink" Target="https://www.fullpicture.app/item/e18a02e4b748ad35c552b3f0180a5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2023-02-24T13:56:08+01:00</dcterms:created>
  <dcterms:modified xsi:type="dcterms:W3CDTF">2023-02-24T13:56:08+01:00</dcterms:modified>
</cp:coreProperties>
</file>

<file path=docProps/custom.xml><?xml version="1.0" encoding="utf-8"?>
<Properties xmlns="http://schemas.openxmlformats.org/officeDocument/2006/custom-properties" xmlns:vt="http://schemas.openxmlformats.org/officeDocument/2006/docPropsVTypes"/>
</file>