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Multifunctional Injectable Hydrogel Dressings for Effectively Accelerating Wound Healing: Enhancing Biomineralization Strategy - Zhang - 2021 - Advanced Functional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https://ersp.lib.whu.edu.cn/s/com/wiley/onlinelibrary/G.https/doi/10.1002/adfm.202100093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皮肤是最大、最易受损的组织，需要多功能伤口敷料来加速愈合。</w:t>
      </w:r>
    </w:p>
    <w:p>
      <w:pPr>
        <w:jc w:val="both"/>
      </w:pPr>
      <w:r>
        <w:rPr/>
        <w:t xml:space="preserve">2. 水凝胶是一种常用的伤口敷料，但传统水凝胶无法完全覆盖不规则形状的伤口。可注射、重塑和自愈合性质的水凝胶可以完美填充不规则伤口以加速愈合。</w:t>
      </w:r>
    </w:p>
    <w:p>
      <w:pPr>
        <w:jc w:val="both"/>
      </w:pPr>
      <w:r>
        <w:rPr/>
        <w:t xml:space="preserve">3. 引入基于金属纳米材料的生物矿化策略可以设计纳米复合水凝胶，其中金和银纳米结构因其优异的生物相容性、生物降解性、抗氧化和光热性能而备受关注。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皮肤易受损伤和感染的问题，并提出了需要多功能创可贴来加速伤口愈合的紧迫需求。然而，文章没有探讨其他可能存在的治疗方法或替代品，也没有提到这些多功能创可贴可能存在的风险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其次，文章介绍了各种不同类型的创可贴，并指出水凝胶是最常用的一种。然而，在介绍其他类型时，文章只列举了它们的名称，并没有详细说明它们与水凝胶相比具有什么优势或劣势。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此外，在介绍金属基纳米材料和生物矿化技术时，文章只强调了它们在制备多功能创可贴中的重要性，并未探讨这些材料可能对人体健康造成的潜在风险。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最后，在提出需要开发具有注射、重塑和自愈合性能的多功能创可贴时，文章并未探讨这些特性是否会增加使用难度或导致其他问题。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综上所述，该文章可能存在一些片面报道和缺失的考虑点。在未来的研究中，需要更全面地探讨多功能创可贴的优缺点，并注意到可能存在的风险和副作用。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wound healing methods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disadvantages of different types of bandages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metal-based nanomaterials and biomineralization technology
</w:t>
      </w:r>
    </w:p>
    <w:p>
      <w:pPr>
        <w:spacing w:after="0"/>
        <w:numPr>
          <w:ilvl w:val="0"/>
          <w:numId w:val="2"/>
        </w:numPr>
      </w:pPr>
      <w:r>
        <w:rPr/>
        <w:t xml:space="preserve">Difficulty of use and potential issues with injectable</w:t>
      </w:r>
    </w:p>
    <w:p>
      <w:pPr>
        <w:spacing w:after="0"/>
        <w:numPr>
          <w:ilvl w:val="0"/>
          <w:numId w:val="2"/>
        </w:numPr>
      </w:pPr>
      <w:r>
        <w:rPr/>
        <w:t xml:space="preserve">reshaping</w:t>
      </w:r>
    </w:p>
    <w:p>
      <w:pPr>
        <w:spacing w:after="0"/>
        <w:numPr>
          <w:ilvl w:val="0"/>
          <w:numId w:val="2"/>
        </w:numPr>
      </w:pPr>
      <w:r>
        <w:rPr/>
        <w:t xml:space="preserve">and self-healing bandages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exploration of the pros and cons of multifunctional bandages
</w:t>
      </w:r>
    </w:p>
    <w:p>
      <w:pPr>
        <w:numPr>
          <w:ilvl w:val="0"/>
          <w:numId w:val="2"/>
        </w:numPr>
      </w:pPr>
      <w:r>
        <w:rPr/>
        <w:t xml:space="preserve">Consideration of potential risks and side effects in future research.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https://www.fullpicture.app/item/e1b10d58adb15e44ad370d116d4caaec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E81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sp.lib.whu.edu.cn/s/com/wiley/onlinelibrary/G.https/doi/10.1002/adfm.202100093" TargetMode="External"/><Relationship Id="rId8" Type="http://schemas.openxmlformats.org/officeDocument/2006/relationships/hyperlink" Target="https://www.fullpicture.app/item/e1b10d58adb15e44ad370d116d4caa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2023-05-24T03:48:27+02:00</dcterms:created>
  <dcterms:modified xsi:type="dcterms:W3CDTF">2023-05-24T03:48:27+02:00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