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companies doing with D-Wave’s quantum hardware? | Ars Technica</w:t>
      </w:r>
      <w:br/>
      <w:hyperlink r:id="rId7" w:history="1">
        <w:r>
          <w:rPr>
            <w:color w:val="2980b9"/>
            <w:u w:val="single"/>
          </w:rPr>
          <w:t xml:space="preserve">https://arstechnica.com/science/2023/01/companies-are-relying-on-quantum-annealers-for-useful-computations/</w:t>
        </w:r>
      </w:hyperlink>
    </w:p>
    <w:p>
      <w:pPr>
        <w:pStyle w:val="Heading1"/>
      </w:pPr>
      <w:bookmarkStart w:id="2" w:name="_Toc2"/>
      <w:r>
        <w:t>Article summary:</w:t>
      </w:r>
      <w:bookmarkEnd w:id="2"/>
    </w:p>
    <w:p>
      <w:pPr>
        <w:jc w:val="both"/>
      </w:pPr>
      <w:r>
        <w:rPr/>
        <w:t xml:space="preserve">1. Companies are using D-Wave's quantum hardware to optimize the process of identifying potential drugs from a large library of molecules.</w:t>
      </w:r>
    </w:p>
    <w:p>
      <w:pPr>
        <w:jc w:val="both"/>
      </w:pPr>
      <w:r>
        <w:rPr/>
        <w:t xml:space="preserve">2. POLARISqb has been able to use the D-Wave hardware to break up their library into smaller chunks and evaluate them separately, allowing for libraries containing billions of molecules.</w:t>
      </w:r>
    </w:p>
    <w:p>
      <w:pPr>
        <w:jc w:val="both"/>
      </w:pPr>
      <w:r>
        <w:rPr/>
        <w:t xml:space="preserve">3. SavantX used a D-Wave machine to help manage a port facility in Los Angeles, helping keep goods flowing smoothly through the facility.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article does not appear to be biased or one-sided, as it provides information on both companies that are using D-Wave's quantum hardware (POLARISqb and SavantX). It also does not contain any promotional content or partiality towards either company. Furthermore, the article does not make any unsupported claims or missing points of consideration; instead, it provides evidence for its claims and explores counterarguments where necessary. </w:t>
      </w:r>
    </w:p>
    <w:p>
      <w:pPr>
        <w:jc w:val="both"/>
      </w:pPr>
      <w:r>
        <w:rPr/>
        <w:t xml:space="preserve">The only potential issue with the article is that it does not mention any possible risks associated with using D-Wave's quantum hardware; however, this is likely due to the fact that there have been no reported risks associated with its use so far.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D-Wave quantum hardware risks</w:t>
      </w:r>
    </w:p>
    <w:p>
      <w:pPr>
        <w:spacing w:after="0"/>
        <w:numPr>
          <w:ilvl w:val="0"/>
          <w:numId w:val="2"/>
        </w:numPr>
      </w:pPr>
      <w:r>
        <w:rPr/>
        <w:t xml:space="preserve">Advantages of using D-Wave quantum hardware</w:t>
      </w:r>
    </w:p>
    <w:p>
      <w:pPr>
        <w:spacing w:after="0"/>
        <w:numPr>
          <w:ilvl w:val="0"/>
          <w:numId w:val="2"/>
        </w:numPr>
      </w:pPr>
      <w:r>
        <w:rPr/>
        <w:t xml:space="preserve">POLARISqb and SavantX comparison</w:t>
      </w:r>
    </w:p>
    <w:p>
      <w:pPr>
        <w:spacing w:after="0"/>
        <w:numPr>
          <w:ilvl w:val="0"/>
          <w:numId w:val="2"/>
        </w:numPr>
      </w:pPr>
      <w:r>
        <w:rPr/>
        <w:t xml:space="preserve">D-Wave quantum hardware applications</w:t>
      </w:r>
    </w:p>
    <w:p>
      <w:pPr>
        <w:spacing w:after="0"/>
        <w:numPr>
          <w:ilvl w:val="0"/>
          <w:numId w:val="2"/>
        </w:numPr>
      </w:pPr>
      <w:r>
        <w:rPr/>
        <w:t xml:space="preserve">D-Wave quantum hardware security</w:t>
      </w:r>
    </w:p>
    <w:p>
      <w:pPr>
        <w:numPr>
          <w:ilvl w:val="0"/>
          <w:numId w:val="2"/>
        </w:numPr>
      </w:pPr>
      <w:r>
        <w:rPr/>
        <w:t xml:space="preserve">D-Wave quantum hardware performance</w:t>
      </w:r>
    </w:p>
    <w:p>
      <w:pPr>
        <w:pStyle w:val="Heading1"/>
      </w:pPr>
      <w:bookmarkStart w:id="6" w:name="_Toc6"/>
      <w:r>
        <w:t>Report location:</w:t>
      </w:r>
      <w:bookmarkEnd w:id="6"/>
    </w:p>
    <w:p>
      <w:hyperlink r:id="rId8" w:history="1">
        <w:r>
          <w:rPr>
            <w:color w:val="2980b9"/>
            <w:u w:val="single"/>
          </w:rPr>
          <w:t xml:space="preserve">https://www.fullpicture.app/item/e1b75a772d3a492e3d60022c0c3cc16d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64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stechnica.com/science/2023/01/companies-are-relying-on-quantum-annealers-for-useful-computations/" TargetMode="External"/><Relationship Id="rId8" Type="http://schemas.openxmlformats.org/officeDocument/2006/relationships/hyperlink" Target="https://www.fullpicture.app/item/e1b75a772d3a492e3d60022c0c3cc1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2023-02-23T03:02:17+01:00</dcterms:created>
  <dcterms:modified xsi:type="dcterms:W3CDTF">2023-02-23T03:02:17+01:00</dcterms:modified>
</cp:coreProperties>
</file>

<file path=docProps/custom.xml><?xml version="1.0" encoding="utf-8"?>
<Properties xmlns="http://schemas.openxmlformats.org/officeDocument/2006/custom-properties" xmlns:vt="http://schemas.openxmlformats.org/officeDocument/2006/docPropsVTypes"/>
</file>