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Tutorial on Spectral Clustering</w:t></w:r><w:br/><w:hyperlink r:id="rId7" w:history="1"><w:r><w:rPr><w:color w:val="2980b9"/><w:u w:val="single"/></w:rPr><w:t xml:space="preserve">https://readpaper.com/pdf-annotate/note?pdfId=4728138889546432513&noteId=1673523328541080064</w:t></w:r></w:hyperlink></w:p><w:p><w:pPr><w:pStyle w:val="Heading1"/></w:pPr><w:bookmarkStart w:id="2" w:name="_Toc2"/><w:r><w:t>Article summary:</w:t></w:r><w:bookmarkEnd w:id="2"/></w:p><w:p><w:pPr><w:jc w:val="both"/></w:pPr><w:r><w:rPr/><w:t xml:space="preserve">1. Introduction to graph notation and different similarity graphs</w:t></w:r></w:p><w:p><w:pPr><w:jc w:val="both"/></w:pPr><w:r><w:rPr/><w:t xml:space="preserve">2. Overview of spectral clustering algorithms, graph cut point of view, random walks point of view, and perturbation theory point of view</w:t></w:r></w:p><w:p><w:pPr><w:jc w:val="both"/></w:pPr><w:r><w:rPr/><w:t xml:space="preserve">3. Practical details and outlook for further reading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topic. It provides a comprehensive overview of spectral clustering algorithms, including their basic properties, graph cut point of view, random walks point of view, and perturbation theory point of view. The article does not appear to be biased or one-sided in its reporting; it presents all sides equally and does not make any unsupported claims. Furthermore, the article does not appear to have any missing points of consideration or evidence for the claims made. Additionally, there is no promotional content or partiality present in the article. Finally, the article does note possible risks associated with spectral clustering algorithms. In conclusion, this article is reliable and trustworthy in its presentation of spectral clustering algorithms.</w:t></w:r></w:p><w:p><w:pPr><w:pStyle w:val="Heading1"/></w:pPr><w:bookmarkStart w:id="5" w:name="_Toc5"/><w:r><w:t>Topics for further research:</w:t></w:r><w:bookmarkEnd w:id="5"/></w:p><w:p><w:pPr><w:spacing w:after="0"/><w:numPr><w:ilvl w:val="0"/><w:numId w:val="2"/></w:numPr></w:pPr><w:r><w:rPr/><w:t xml:space="preserve">Spectral Clustering Applications</w:t></w:r></w:p><w:p><w:pPr><w:spacing w:after="0"/><w:numPr><w:ilvl w:val="0"/><w:numId w:val="2"/></w:numPr></w:pPr><w:r><w:rPr/><w:t xml:space="preserve">Spectral Clustering Performance Evaluation</w:t></w:r></w:p><w:p><w:pPr><w:spacing w:after="0"/><w:numPr><w:ilvl w:val="0"/><w:numId w:val="2"/></w:numPr></w:pPr><w:r><w:rPr/><w:t xml:space="preserve">Spectral Clustering Algorithm Optimization</w:t></w:r></w:p><w:p><w:pPr><w:spacing w:after="0"/><w:numPr><w:ilvl w:val="0"/><w:numId w:val="2"/></w:numPr></w:pPr><w:r><w:rPr/><w:t xml:space="preserve">Spectral Clustering for Image Segmentation</w:t></w:r></w:p><w:p><w:pPr><w:spacing w:after="0"/><w:numPr><w:ilvl w:val="0"/><w:numId w:val="2"/></w:numPr></w:pPr><w:r><w:rPr/><w:t xml:space="preserve">Spectral Clustering for Text Clustering</w:t></w:r></w:p><w:p><w:pPr><w:numPr><w:ilvl w:val="0"/><w:numId w:val="2"/></w:numPr></w:pPr><w:r><w:rPr/><w:t xml:space="preserve">Spectral Clustering for Network Analysis</w:t></w:r></w:p><w:p><w:pPr><w:pStyle w:val="Heading1"/></w:pPr><w:bookmarkStart w:id="6" w:name="_Toc6"/><w:r><w:t>Report location:</w:t></w:r><w:bookmarkEnd w:id="6"/></w:p><w:p><w:hyperlink r:id="rId8" w:history="1"><w:r><w:rPr><w:color w:val="2980b9"/><w:u w:val="single"/></w:rPr><w:t xml:space="preserve">https://www.fullpicture.app/item/e1d805e8b8e10cdabf953c192c4d657a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7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728138889546432513&amp;noteId=1673523328541080064" TargetMode="External"/><Relationship Id="rId8" Type="http://schemas.openxmlformats.org/officeDocument/2006/relationships/hyperlink" Target="https://www.fullpicture.app/item/e1d805e8b8e10cdabf953c192c4d6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2023-03-01T02:43:22+01:00</dcterms:created>
  <dcterms:modified xsi:type="dcterms:W3CDTF">2023-03-01T02:43:22+01:00</dcterms:modified>
</cp:coreProperties>
</file>

<file path=docProps/custom.xml><?xml version="1.0" encoding="utf-8"?>
<Properties xmlns="http://schemas.openxmlformats.org/officeDocument/2006/custom-properties" xmlns:vt="http://schemas.openxmlformats.org/officeDocument/2006/docPropsVTypes"/>
</file>