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Gastric Cancer: Descriptive Epidemiology, Risk Factors, Screening, and Prevention - PMC</w:t>
      </w:r>
      <w:br/>
      <w:hyperlink r:id="rId7" w:history="1">
        <w:r>
          <w:rPr>
            <w:color w:val="2980b9"/>
            <w:u w:val="single"/>
          </w:rPr>
          <w:t xml:space="preserve">https://www.ncbi.nlm.nih.gov/pmc/articles/PMC4019373/</w:t>
        </w:r>
      </w:hyperlink>
    </w:p>
    <w:p>
      <w:pPr>
        <w:pStyle w:val="Heading1"/>
      </w:pPr>
      <w:bookmarkStart w:id="2" w:name="_Toc2"/>
      <w:r>
        <w:t>Article summary:</w:t>
      </w:r>
      <w:bookmarkEnd w:id="2"/>
    </w:p>
    <w:p>
      <w:pPr>
        <w:jc w:val="both"/>
      </w:pPr>
      <w:r>
        <w:rPr/>
        <w:t xml:space="preserve">1. Global estimates of cancer prevalence in 2008 show that gastric cancer is one of the most common cancers worldwide.</w:t>
      </w:r>
    </w:p>
    <w:p>
      <w:pPr>
        <w:jc w:val="both"/>
      </w:pPr>
      <w:r>
        <w:rPr/>
        <w:t xml:space="preserve">2. Risk factors for gastric cancer include Helicobacter pylori infection, obesity, and smoking.</w:t>
      </w:r>
    </w:p>
    <w:p>
      <w:pPr>
        <w:jc w:val="both"/>
      </w:pPr>
      <w:r>
        <w:rPr/>
        <w:t xml:space="preserve">3. Studies have shown that early detection and treatment can improve survival rates for those with gastric cancer.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epidemiology, risk factors, screening, and prevention of gastric cancer. The article is based on a variety of sources including peer-reviewed studies, reports from international organizations such as the World Health Organization (WHO), and national statistics from countries such as the United States and Japan. The authors provide detailed information on the prevalence of gastric cancer in different regions around the world as well as risk factors associated with it. They also discuss various strategies for screening and prevention of this disease. </w:t>
      </w:r>
    </w:p>
    <w:p>
      <w:pPr>
        <w:jc w:val="both"/>
      </w:pPr>
      <w:r>
        <w:rPr/>
        <w:t xml:space="preserve">The article appears to be reliable and trustworthy overall; however, there are some potential biases that should be noted. For example, some of the studies cited in the article are more than 10 years old which may limit their relevance to current trends in gastric cancer incidence and mortality rates. Additionally, while the authors do mention some potential risks associated with certain lifestyle choices (e.g., smoking), they do not provide an exhaustive list or explore other possible risks in depth. Furthermore, while they discuss various strategies for screening and prevention of this disease, they do not provide any evidence to support their claims or explore counterarguments to these strategies. </w:t>
      </w:r>
    </w:p>
    <w:p>
      <w:pPr>
        <w:jc w:val="both"/>
      </w:pPr>
      <w:r>
        <w:rPr/>
        <w:t xml:space="preserve">In conclusion, this article provides a comprehensive overview of gastric cancer epidemiology, risk factors, screening, and prevention; however,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Gastric cancer risk factors</w:t>
      </w:r>
    </w:p>
    <w:p>
      <w:pPr>
        <w:spacing w:after="0"/>
        <w:numPr>
          <w:ilvl w:val="0"/>
          <w:numId w:val="2"/>
        </w:numPr>
      </w:pPr>
      <w:r>
        <w:rPr/>
        <w:t xml:space="preserve">Gastric cancer screening guidelines</w:t>
      </w:r>
    </w:p>
    <w:p>
      <w:pPr>
        <w:spacing w:after="0"/>
        <w:numPr>
          <w:ilvl w:val="0"/>
          <w:numId w:val="2"/>
        </w:numPr>
      </w:pPr>
      <w:r>
        <w:rPr/>
        <w:t xml:space="preserve">Gastric cancer prevention strategies</w:t>
      </w:r>
    </w:p>
    <w:p>
      <w:pPr>
        <w:spacing w:after="0"/>
        <w:numPr>
          <w:ilvl w:val="0"/>
          <w:numId w:val="2"/>
        </w:numPr>
      </w:pPr>
      <w:r>
        <w:rPr/>
        <w:t xml:space="preserve">Gastric cancer mortality rates</w:t>
      </w:r>
    </w:p>
    <w:p>
      <w:pPr>
        <w:spacing w:after="0"/>
        <w:numPr>
          <w:ilvl w:val="0"/>
          <w:numId w:val="2"/>
        </w:numPr>
      </w:pPr>
      <w:r>
        <w:rPr/>
        <w:t xml:space="preserve">Gastric cancer lifestyle risk factors</w:t>
      </w:r>
    </w:p>
    <w:p>
      <w:pPr>
        <w:numPr>
          <w:ilvl w:val="0"/>
          <w:numId w:val="2"/>
        </w:numPr>
      </w:pPr>
      <w:r>
        <w:rPr/>
        <w:t xml:space="preserve">Gastric cancer treatment options</w:t>
      </w:r>
    </w:p>
    <w:p>
      <w:pPr>
        <w:pStyle w:val="Heading1"/>
      </w:pPr>
      <w:bookmarkStart w:id="6" w:name="_Toc6"/>
      <w:r>
        <w:t>Report location:</w:t>
      </w:r>
      <w:bookmarkEnd w:id="6"/>
    </w:p>
    <w:p>
      <w:hyperlink r:id="rId8" w:history="1">
        <w:r>
          <w:rPr>
            <w:color w:val="2980b9"/>
            <w:u w:val="single"/>
          </w:rPr>
          <w:t xml:space="preserve">https://www.fullpicture.app/item/e1ddfd64854833dc2e904c08fbe2d0cf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DE2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019373/" TargetMode="External"/><Relationship Id="rId8" Type="http://schemas.openxmlformats.org/officeDocument/2006/relationships/hyperlink" Target="https://www.fullpicture.app/item/e1ddfd64854833dc2e904c08fbe2d0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2023-02-21T16:28:15+01:00</dcterms:created>
  <dcterms:modified xsi:type="dcterms:W3CDTF">2023-02-21T16:28:15+01:00</dcterms:modified>
</cp:coreProperties>
</file>

<file path=docProps/custom.xml><?xml version="1.0" encoding="utf-8"?>
<Properties xmlns="http://schemas.openxmlformats.org/officeDocument/2006/custom-properties" xmlns:vt="http://schemas.openxmlformats.org/officeDocument/2006/docPropsVTypes"/>
</file>