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金融稳定对气候风险和减缓气候变化的作用：对绿色经济复苏的影响 | 斯普林格链接</w:t>
      </w:r>
      <w:br/>
      <w:hyperlink r:id="rId7" w:history="1">
        <w:r>
          <w:rPr>
            <w:color w:val="2980b9"/>
            <w:u w:val="single"/>
          </w:rPr>
          <w:t xml:space="preserve">https://link.springer.com/article/10.1007/s11356-021-17439-w</w:t>
        </w:r>
      </w:hyperlink>
    </w:p>
    <w:p>
      <w:pPr>
        <w:pStyle w:val="Heading1"/>
      </w:pPr>
      <w:bookmarkStart w:id="2" w:name="_Toc2"/>
      <w:r>
        <w:t>Article summary:</w:t>
      </w:r>
      <w:bookmarkEnd w:id="2"/>
    </w:p>
    <w:p>
      <w:pPr>
        <w:jc w:val="both"/>
      </w:pPr>
      <w:r>
        <w:rPr/>
        <w:t xml:space="preserve">1. 鼓励家庭采取自愿措施或改变消费模式以减少碳排放，从而减缓气候变化。</w:t>
      </w:r>
    </w:p>
    <w:p>
      <w:pPr>
        <w:jc w:val="both"/>
      </w:pPr>
      <w:r>
        <w:rPr/>
        <w:t xml:space="preserve">2. 重新分配资金可能会产生潜在影响，降低或抵消根据其能源（或碳）效率预测的排放量下降。</w:t>
      </w:r>
    </w:p>
    <w:p>
      <w:pPr>
        <w:jc w:val="both"/>
      </w:pPr>
      <w:r>
        <w:rPr/>
        <w:t xml:space="preserve">3. 实施“绿色”消费模式并没有像预期的那样减少碳排放，在一些情况下甚至会增加碳的释出。</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个关于金融稳定对气候风险和减缓气候变化的作用以及对绿色经济复苏的影响的文章。文章中使用了大量来自不同学者、机构、期刊、书籍的引用来证明其所述内容。因此，这表明该文章是一个相当可信度和可靠性很高的文章。</w:t>
      </w:r>
    </w:p>
    <w:p>
      <w:pPr>
        <w:jc w:val="both"/>
      </w:pPr>
      <w:r>
        <w:rPr/>
        <w:t xml:space="preserve">然而，也存在一些问题。例如，作者在文中使用了大量数字来证明其所述内容，但并没有对这些数字进行详尽的分析或解释。此外，作者也未能考虑到其他因素如人们对气候变化的感知、人们对气候变化所带来影响的看法、人们如何适应气候变化带来的影响、人们如何避免气候变化带来的影响、人们如何应对气候危机带来的影响、人们如何通过行动促进气候行动带来的影</w:t>
      </w:r>
    </w:p>
    <w:p>
      <w:pPr>
        <w:pStyle w:val="Heading1"/>
      </w:pPr>
      <w:bookmarkStart w:id="5" w:name="_Toc5"/>
      <w:r>
        <w:t>Topics for further research:</w:t>
      </w:r>
      <w:bookmarkEnd w:id="5"/>
    </w:p>
    <w:p>
      <w:pPr>
        <w:spacing w:after="0"/>
        <w:numPr>
          <w:ilvl w:val="0"/>
          <w:numId w:val="2"/>
        </w:numPr>
      </w:pPr>
      <w:r>
        <w:rPr/>
        <w:t xml:space="preserve">气候变化感知</w:t>
      </w:r>
    </w:p>
    <w:p>
      <w:pPr>
        <w:spacing w:after="0"/>
        <w:numPr>
          <w:ilvl w:val="0"/>
          <w:numId w:val="2"/>
        </w:numPr>
      </w:pPr>
      <w:r>
        <w:rPr/>
        <w:t xml:space="preserve">气候变化影响看法</w:t>
      </w:r>
    </w:p>
    <w:p>
      <w:pPr>
        <w:spacing w:after="0"/>
        <w:numPr>
          <w:ilvl w:val="0"/>
          <w:numId w:val="2"/>
        </w:numPr>
      </w:pPr>
      <w:r>
        <w:rPr/>
        <w:t xml:space="preserve">适应气候变化影响</w:t>
      </w:r>
    </w:p>
    <w:p>
      <w:pPr>
        <w:spacing w:after="0"/>
        <w:numPr>
          <w:ilvl w:val="0"/>
          <w:numId w:val="2"/>
        </w:numPr>
      </w:pPr>
      <w:r>
        <w:rPr/>
        <w:t xml:space="preserve">避免气候变化影响</w:t>
      </w:r>
    </w:p>
    <w:p>
      <w:pPr>
        <w:spacing w:after="0"/>
        <w:numPr>
          <w:ilvl w:val="0"/>
          <w:numId w:val="2"/>
        </w:numPr>
      </w:pPr>
      <w:r>
        <w:rPr/>
        <w:t xml:space="preserve">应对气候危机影响</w:t>
      </w:r>
    </w:p>
    <w:p>
      <w:pPr>
        <w:numPr>
          <w:ilvl w:val="0"/>
          <w:numId w:val="2"/>
        </w:numPr>
      </w:pPr>
      <w:r>
        <w:rPr/>
        <w:t xml:space="preserve">促进气候行动影响</w:t>
      </w:r>
    </w:p>
    <w:p>
      <w:pPr>
        <w:pStyle w:val="Heading1"/>
      </w:pPr>
      <w:bookmarkStart w:id="6" w:name="_Toc6"/>
      <w:r>
        <w:t>Report location:</w:t>
      </w:r>
      <w:bookmarkEnd w:id="6"/>
    </w:p>
    <w:p>
      <w:hyperlink r:id="rId8" w:history="1">
        <w:r>
          <w:rPr>
            <w:color w:val="2980b9"/>
            <w:u w:val="single"/>
          </w:rPr>
          <w:t xml:space="preserve">https://www.fullpicture.app/item/e201b6c7425b4c3ef1b0b9956a74072b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A58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356-021-17439-w" TargetMode="External"/><Relationship Id="rId8" Type="http://schemas.openxmlformats.org/officeDocument/2006/relationships/hyperlink" Target="https://www.fullpicture.app/item/e201b6c7425b4c3ef1b0b9956a7407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2023-03-01T00:31:51+01:00</dcterms:created>
  <dcterms:modified xsi:type="dcterms:W3CDTF">2023-03-01T00:31:51+01:00</dcterms:modified>
</cp:coreProperties>
</file>

<file path=docProps/custom.xml><?xml version="1.0" encoding="utf-8"?>
<Properties xmlns="http://schemas.openxmlformats.org/officeDocument/2006/custom-properties" xmlns:vt="http://schemas.openxmlformats.org/officeDocument/2006/docPropsVTypes"/>
</file>