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Survey on Computer Vision for UAVs: Current Developments and Trends</w:t>
      </w:r>
      <w:br/>
      <w:hyperlink r:id="rId7" w:history="1">
        <w:r>
          <w:rPr>
            <w:color w:val="2980b9"/>
            <w:u w:val="single"/>
          </w:rPr>
          <w:t xml:space="preserve">https://www.researchgate.net/publication/313014684_Survey_on_Computer_Vision_for_UAVs_Current_Developments_and_Trends</w:t>
        </w:r>
      </w:hyperlink>
    </w:p>
    <w:p>
      <w:pPr>
        <w:pStyle w:val="Heading1"/>
      </w:pPr>
      <w:bookmarkStart w:id="2" w:name="_Toc2"/>
      <w:r>
        <w:t>Article summary:</w:t>
      </w:r>
      <w:bookmarkEnd w:id="2"/>
    </w:p>
    <w:p>
      <w:pPr>
        <w:jc w:val="both"/>
      </w:pPr>
      <w:r>
        <w:rPr/>
        <w:t xml:space="preserve">1. 无人机（UAV）的科学研究在过去十年中得到了显著增长，导致设计了多种类型的空中平台。</w:t>
      </w:r>
    </w:p>
    <w:p>
      <w:pPr>
        <w:jc w:val="both"/>
      </w:pPr>
      <w:r>
        <w:rPr/>
        <w:t xml:space="preserve">2. 当前的主要挑战是开发能够独立完成任务而不需要人类干预的自主操作空中代理。</w:t>
      </w:r>
    </w:p>
    <w:p>
      <w:pPr>
        <w:jc w:val="both"/>
      </w:pPr>
      <w:r>
        <w:rPr/>
        <w:t xml:space="preserve">3. 视觉感知技术已经被集成到无人机的控制管道中，以增强其导航和引导技能。本文旨在对基于视觉的无人机应用进行全面的文献综述，重点关注当前发展和趋势。</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综述性文章，本文对计算机视觉在无人机领域的应用进行了全面的文献回顾。文章提到了无人机技术的发展和趋势，并将其分为不同的类别，包括基于视觉的位置-姿态控制、姿态估计和映射、障碍物检测以及目标跟踪等。此外，文章还强调了多传感器融合的概念，并提供了关于自主代理开发中所面临挑战和未来趋势的概述。</w:t>
      </w:r>
    </w:p>
    <w:p>
      <w:pPr>
        <w:jc w:val="both"/>
      </w:pPr>
      <w:r>
        <w:rPr/>
        <w:t xml:space="preserve"/>
      </w:r>
    </w:p>
    <w:p>
      <w:pPr>
        <w:jc w:val="both"/>
      </w:pPr>
      <w:r>
        <w:rPr/>
        <w:t xml:space="preserve">然而，本文存在一些潜在偏见和局限性。首先，文章没有涉及到无人机技术可能带来的风险和负面影响，例如隐私问题、安全问题等。其次，在讨论自主代理时，文章没有考虑到人工智能可能会出现错误或失控的情况。此外，在介绍各种技术时，文章没有提供足够的证据来支持其主张。</w:t>
      </w:r>
    </w:p>
    <w:p>
      <w:pPr>
        <w:jc w:val="both"/>
      </w:pPr>
      <w:r>
        <w:rPr/>
        <w:t xml:space="preserve"/>
      </w:r>
    </w:p>
    <w:p>
      <w:pPr>
        <w:jc w:val="both"/>
      </w:pPr>
      <w:r>
        <w:rPr/>
        <w:t xml:space="preserve">总之，虽然本文提供了有价值的信息和洞察力，但读者需要注意其中存在的偏见和局限性，并谨慎评估其内容。</w:t>
      </w:r>
    </w:p>
    <w:p>
      <w:pPr>
        <w:pStyle w:val="Heading1"/>
      </w:pPr>
      <w:bookmarkStart w:id="5" w:name="_Toc5"/>
      <w:r>
        <w:t>Topics for further research:</w:t>
      </w:r>
      <w:bookmarkEnd w:id="5"/>
    </w:p>
    <w:p>
      <w:pPr>
        <w:spacing w:after="0"/>
        <w:numPr>
          <w:ilvl w:val="0"/>
          <w:numId w:val="2"/>
        </w:numPr>
      </w:pPr>
      <w:r>
        <w:rPr/>
        <w:t xml:space="preserve">Risks and negative impacts of drone technology
</w:t>
      </w:r>
    </w:p>
    <w:p>
      <w:pPr>
        <w:spacing w:after="0"/>
        <w:numPr>
          <w:ilvl w:val="0"/>
          <w:numId w:val="2"/>
        </w:numPr>
      </w:pPr>
      <w:r>
        <w:rPr/>
        <w:t xml:space="preserve">Privacy concerns in drone technology
</w:t>
      </w:r>
    </w:p>
    <w:p>
      <w:pPr>
        <w:spacing w:after="0"/>
        <w:numPr>
          <w:ilvl w:val="0"/>
          <w:numId w:val="2"/>
        </w:numPr>
      </w:pPr>
      <w:r>
        <w:rPr/>
        <w:t xml:space="preserve">Security issues in drone technology
</w:t>
      </w:r>
    </w:p>
    <w:p>
      <w:pPr>
        <w:spacing w:after="0"/>
        <w:numPr>
          <w:ilvl w:val="0"/>
          <w:numId w:val="2"/>
        </w:numPr>
      </w:pPr>
      <w:r>
        <w:rPr/>
        <w:t xml:space="preserve">Potential errors and loss of control in artificial intelligence
</w:t>
      </w:r>
    </w:p>
    <w:p>
      <w:pPr>
        <w:spacing w:after="0"/>
        <w:numPr>
          <w:ilvl w:val="0"/>
          <w:numId w:val="2"/>
        </w:numPr>
      </w:pPr>
      <w:r>
        <w:rPr/>
        <w:t xml:space="preserve">Need for evidence to support claims in various technologies
</w:t>
      </w:r>
    </w:p>
    <w:p>
      <w:pPr>
        <w:numPr>
          <w:ilvl w:val="0"/>
          <w:numId w:val="2"/>
        </w:numPr>
      </w:pPr>
      <w:r>
        <w:rPr/>
        <w:t xml:space="preserve">Limitations and biases in the article's discussion</w:t>
      </w:r>
    </w:p>
    <w:p>
      <w:pPr>
        <w:pStyle w:val="Heading1"/>
      </w:pPr>
      <w:bookmarkStart w:id="6" w:name="_Toc6"/>
      <w:r>
        <w:t>Report location:</w:t>
      </w:r>
      <w:bookmarkEnd w:id="6"/>
    </w:p>
    <w:p>
      <w:hyperlink r:id="rId8" w:history="1">
        <w:r>
          <w:rPr>
            <w:color w:val="2980b9"/>
            <w:u w:val="single"/>
          </w:rPr>
          <w:t xml:space="preserve">https://www.fullpicture.app/item/e22697703763fd58135be9045b332750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015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13014684_Survey_on_Computer_Vision_for_UAVs_Current_Developments_and_Trends" TargetMode="External"/><Relationship Id="rId8" Type="http://schemas.openxmlformats.org/officeDocument/2006/relationships/hyperlink" Target="https://www.fullpicture.app/item/e22697703763fd58135be9045b3327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2024-01-03T23:05:16+01:00</dcterms:created>
  <dcterms:modified xsi:type="dcterms:W3CDTF">2024-01-03T23:05:16+01:00</dcterms:modified>
</cp:coreProperties>
</file>

<file path=docProps/custom.xml><?xml version="1.0" encoding="utf-8"?>
<Properties xmlns="http://schemas.openxmlformats.org/officeDocument/2006/custom-properties" xmlns:vt="http://schemas.openxmlformats.org/officeDocument/2006/docPropsVTypes"/>
</file>