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105, 057002 (2010) - Coherent Terahertz Emission of Intrinsic Josephson Junction Stacks in the Hot Spot Regime</w:t>
      </w:r>
      <w:br/>
      <w:hyperlink r:id="rId7" w:history="1">
        <w:r>
          <w:rPr>
            <w:color w:val="2980b9"/>
            <w:u w:val="single"/>
          </w:rPr>
          <w:t xml:space="preserve">https://journals.aps.org/prl/abstract/10.1103/PhysRevLett.105.057002</w:t>
        </w:r>
      </w:hyperlink>
    </w:p>
    <w:p>
      <w:pPr>
        <w:pStyle w:val="Heading1"/>
      </w:pPr>
      <w:bookmarkStart w:id="2" w:name="_Toc2"/>
      <w:r>
        <w:t>Article summary:</w:t>
      </w:r>
      <w:bookmarkEnd w:id="2"/>
    </w:p>
    <w:p>
      <w:pPr>
        <w:jc w:val="both"/>
      </w:pPr>
      <w:r>
        <w:rPr/>
        <w:t xml:space="preserve">1. This article discusses the coherent terahertz emission of intrinsic Josephson junction stacks in the hot spot regime.</w:t>
      </w:r>
    </w:p>
    <w:p>
      <w:pPr>
        <w:jc w:val="both"/>
      </w:pPr>
      <w:r>
        <w:rPr/>
        <w:t xml:space="preserve">2. The linewidth of radiation is much smaller than expected from a purely cavity-induced synchronization, suggesting an additional mechanism at play.</w:t>
      </w:r>
    </w:p>
    <w:p>
      <w:pPr>
        <w:jc w:val="both"/>
      </w:pPr>
      <w:r>
        <w:rPr/>
        <w:t xml:space="preserve">3. By changing bias current and bath temperature, the emission frequency can be varied by more than 40%.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a detailed explanation of their experiments and results, as well as discussing potential scenarios related to the presence of the hot spot. Furthermore, they cite relevant research papers to support their claims. </w:t>
      </w:r>
    </w:p>
    <w:p>
      <w:pPr>
        <w:jc w:val="both"/>
      </w:pPr>
      <w:r>
        <w:rPr/>
        <w:t xml:space="preserve">However, there are some points that could be improved upon. For example, while the authors discuss potential scenarios related to the presence of the hot spot, they do not explore any counterarguments or alternative explanations for their findings. Additionally, while they cite relevant research papers to support their claims, they do not provide any evidence for these papers or discuss any potential biases in them. Finally, while they note possible risks associated with their experiments, they do not provide any details on how these risks were mitigated or managed during their experiments.</w:t>
      </w:r>
    </w:p>
    <w:p>
      <w:pPr>
        <w:pStyle w:val="Heading1"/>
      </w:pPr>
      <w:bookmarkStart w:id="5" w:name="_Toc5"/>
      <w:r>
        <w:t>Topics for further research:</w:t>
      </w:r>
      <w:bookmarkEnd w:id="5"/>
    </w:p>
    <w:p>
      <w:pPr>
        <w:spacing w:after="0"/>
        <w:numPr>
          <w:ilvl w:val="0"/>
          <w:numId w:val="2"/>
        </w:numPr>
      </w:pPr>
      <w:r>
        <w:rPr/>
        <w:t xml:space="preserve">Hot spot risk mitigation</w:t>
      </w:r>
    </w:p>
    <w:p>
      <w:pPr>
        <w:spacing w:after="0"/>
        <w:numPr>
          <w:ilvl w:val="0"/>
          <w:numId w:val="2"/>
        </w:numPr>
      </w:pPr>
      <w:r>
        <w:rPr/>
        <w:t xml:space="preserve">Alternative explanations for hot spot presence</w:t>
      </w:r>
    </w:p>
    <w:p>
      <w:pPr>
        <w:spacing w:after="0"/>
        <w:numPr>
          <w:ilvl w:val="0"/>
          <w:numId w:val="2"/>
        </w:numPr>
      </w:pPr>
      <w:r>
        <w:rPr/>
        <w:t xml:space="preserve">Bias in research papers</w:t>
      </w:r>
    </w:p>
    <w:p>
      <w:pPr>
        <w:spacing w:after="0"/>
        <w:numPr>
          <w:ilvl w:val="0"/>
          <w:numId w:val="2"/>
        </w:numPr>
      </w:pPr>
      <w:r>
        <w:rPr/>
        <w:t xml:space="preserve">Evidence for research papers</w:t>
      </w:r>
    </w:p>
    <w:p>
      <w:pPr>
        <w:spacing w:after="0"/>
        <w:numPr>
          <w:ilvl w:val="0"/>
          <w:numId w:val="2"/>
        </w:numPr>
      </w:pPr>
      <w:r>
        <w:rPr/>
        <w:t xml:space="preserve">Counterarguments to hot spot presence</w:t>
      </w:r>
    </w:p>
    <w:p>
      <w:pPr>
        <w:numPr>
          <w:ilvl w:val="0"/>
          <w:numId w:val="2"/>
        </w:numPr>
      </w:pPr>
      <w:r>
        <w:rPr/>
        <w:t xml:space="preserve">Potential scenarios related to hot spot presence</w:t>
      </w:r>
    </w:p>
    <w:p>
      <w:pPr>
        <w:pStyle w:val="Heading1"/>
      </w:pPr>
      <w:bookmarkStart w:id="6" w:name="_Toc6"/>
      <w:r>
        <w:t>Report location:</w:t>
      </w:r>
      <w:bookmarkEnd w:id="6"/>
    </w:p>
    <w:p>
      <w:hyperlink r:id="rId8" w:history="1">
        <w:r>
          <w:rPr>
            <w:color w:val="2980b9"/>
            <w:u w:val="single"/>
          </w:rPr>
          <w:t xml:space="preserve">https://www.fullpicture.app/item/e22ed872c95d796d1559e66bccea9cee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4C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105.057002" TargetMode="External"/><Relationship Id="rId8" Type="http://schemas.openxmlformats.org/officeDocument/2006/relationships/hyperlink" Target="https://www.fullpicture.app/item/e22ed872c95d796d1559e66bccea9c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2023-02-28T01:45:43+01:00</dcterms:created>
  <dcterms:modified xsi:type="dcterms:W3CDTF">2023-02-28T01:45:43+01:00</dcterms:modified>
</cp:coreProperties>
</file>

<file path=docProps/custom.xml><?xml version="1.0" encoding="utf-8"?>
<Properties xmlns="http://schemas.openxmlformats.org/officeDocument/2006/custom-properties" xmlns:vt="http://schemas.openxmlformats.org/officeDocument/2006/docPropsVTypes"/>
</file>