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Integration between knowledge management and business process management and its impact on the decision making process in the construction sector: a case study of Jordan</w:t>
      </w:r>
      <w:br/>
      <w:hyperlink r:id="rId7" w:history="1">
        <w:r>
          <w:rPr>
            <w:color w:val="2980b9"/>
            <w:u w:val="single"/>
          </w:rPr>
          <w:t xml:space="preserve">https://schlr-cnki-net-s.era.lib.swjtu.edu.cn/zn/Detail/index/GARJ2021_4/SJEMDD32298377B73E0C7675F35B2696484C</w:t>
        </w:r>
      </w:hyperlink>
    </w:p>
    <w:p>
      <w:pPr>
        <w:pStyle w:val="Heading1"/>
      </w:pPr>
      <w:bookmarkStart w:id="2" w:name="_Toc2"/>
      <w:r>
        <w:t>Article summary:</w:t>
      </w:r>
      <w:bookmarkEnd w:id="2"/>
    </w:p>
    <w:p>
      <w:pPr>
        <w:jc w:val="both"/>
      </w:pPr>
      <w:r>
        <w:rPr/>
        <w:t xml:space="preserve">1. 本文旨在研究和解释如何通过实施知识管理（KM）和业务流程管理（BPM）活动来增强决策流程（DMP）。</w:t>
      </w:r>
    </w:p>
    <w:p>
      <w:pPr>
        <w:jc w:val="both"/>
      </w:pPr>
      <w:r>
        <w:rPr/>
        <w:t xml:space="preserve">2. 通过对建筑行业决策者的问卷调查和专家访谈，制定了理论框架。</w:t>
      </w:r>
    </w:p>
    <w:p>
      <w:pPr>
        <w:jc w:val="both"/>
      </w:pPr>
      <w:r>
        <w:rPr/>
        <w:t xml:space="preserve">3. 本文提供了一个工具来改进决策。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本文是一项关于集成知识管理和业务流程管理以及其对建设部门决策流程影响的情况分析。作者使用了一个包含问卷调查和专家采访的多阶段方法来开发一个理论框架并检验其提出的理论。</w:t>
      </w:r>
    </w:p>
    <w:p>
      <w:pPr>
        <w:jc w:val="both"/>
      </w:pPr>
      <w:r>
        <w:rPr/>
        <w:t xml:space="preserve">尽管本文是一项有价值的工作，但也存在一些可能存在的偏见、片面性、无根据的主张、考虑不够、所提出的要点中存在证明不够或无根据、未考虑反驳意见、宣传性内容、是否注意风险以及是否平衡呈现双方意见。</w:t>
      </w:r>
    </w:p>
    <w:p>
      <w:pPr>
        <w:jc w:val="both"/>
      </w:pPr>
      <w:r>
        <w:rPr/>
        <w:t xml:space="preserve">首先，由于本文使用了一个特定行业——Jordan Construction Industry——作为背景，因此得出的数据可能不适用于其他行业或国家/地区。此外，作者使用问卷来采集数据；然而，这样采集数据会面对回应者回应时沉迷于特定情况或情感上的影响。此外，作者也使用了少量的10位决���人员进行采访; 这将导致数量不够大考量到所有相关方面。此外，作者也未考察到所有相关方面; 例如, 他们并没有考察到KM 和 BPM 的集成如何影响企业间竞争力, 成本, 时间, 财务水平, 人力水平, 等方面.</w:t>
      </w:r>
    </w:p>
    <w:p>
      <w:pPr>
        <w:jc w:val="both"/>
      </w:pPr>
      <w:r>
        <w:rPr/>
        <w:t xml:space="preserve">总之, 本文是一项有价值的工作, 但也存在一些可能存在的偏见、片面性、无根据的主张、考虑不够、所提出要</w:t>
      </w:r>
    </w:p>
    <w:p>
      <w:pPr>
        <w:pStyle w:val="Heading1"/>
      </w:pPr>
      <w:bookmarkStart w:id="5" w:name="_Toc5"/>
      <w:r>
        <w:t>Topics for further research:</w:t>
      </w:r>
      <w:bookmarkEnd w:id="5"/>
    </w:p>
    <w:p>
      <w:pPr>
        <w:spacing w:after="0"/>
        <w:numPr>
          <w:ilvl w:val="0"/>
          <w:numId w:val="2"/>
        </w:numPr>
      </w:pPr>
      <w:r>
        <w:rPr/>
        <w:t xml:space="preserve">集成知识管理和业务流程管理对企业间竞争力的影响</w:t>
      </w:r>
    </w:p>
    <w:p>
      <w:pPr>
        <w:spacing w:after="0"/>
        <w:numPr>
          <w:ilvl w:val="0"/>
          <w:numId w:val="2"/>
        </w:numPr>
      </w:pPr>
      <w:r>
        <w:rPr/>
        <w:t xml:space="preserve">集成知识管理和业务流程管理对成本的影响</w:t>
      </w:r>
    </w:p>
    <w:p>
      <w:pPr>
        <w:spacing w:after="0"/>
        <w:numPr>
          <w:ilvl w:val="0"/>
          <w:numId w:val="2"/>
        </w:numPr>
      </w:pPr>
      <w:r>
        <w:rPr/>
        <w:t xml:space="preserve">集成知识管理和业务流程管理对时间的影响</w:t>
      </w:r>
    </w:p>
    <w:p>
      <w:pPr>
        <w:spacing w:after="0"/>
        <w:numPr>
          <w:ilvl w:val="0"/>
          <w:numId w:val="2"/>
        </w:numPr>
      </w:pPr>
      <w:r>
        <w:rPr/>
        <w:t xml:space="preserve">集成知识管理和业务流程管理对财务水平的影响</w:t>
      </w:r>
    </w:p>
    <w:p>
      <w:pPr>
        <w:spacing w:after="0"/>
        <w:numPr>
          <w:ilvl w:val="0"/>
          <w:numId w:val="2"/>
        </w:numPr>
      </w:pPr>
      <w:r>
        <w:rPr/>
        <w:t xml:space="preserve">集成知识管理和业务流程管理对人力水平的影响</w:t>
      </w:r>
    </w:p>
    <w:p>
      <w:pPr>
        <w:numPr>
          <w:ilvl w:val="0"/>
          <w:numId w:val="2"/>
        </w:numPr>
      </w:pPr>
      <w:r>
        <w:rPr/>
        <w:t xml:space="preserve">集成</w:t>
      </w:r>
    </w:p>
    <w:p>
      <w:pPr>
        <w:pStyle w:val="Heading1"/>
      </w:pPr>
      <w:bookmarkStart w:id="6" w:name="_Toc6"/>
      <w:r>
        <w:t>Report location:</w:t>
      </w:r>
      <w:bookmarkEnd w:id="6"/>
    </w:p>
    <w:p>
      <w:hyperlink r:id="rId8" w:history="1">
        <w:r>
          <w:rPr>
            <w:color w:val="2980b9"/>
            <w:u w:val="single"/>
          </w:rPr>
          <w:t xml:space="preserve">https://www.fullpicture.app/item/e23193b7807ce548d916df75cc80b265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9A1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s.era.lib.swjtu.edu.cn/zn/Detail/index/GARJ2021_4/SJEMDD32298377B73E0C7675F35B2696484C" TargetMode="External"/><Relationship Id="rId8" Type="http://schemas.openxmlformats.org/officeDocument/2006/relationships/hyperlink" Target="https://www.fullpicture.app/item/e23193b7807ce548d916df75cc80b2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2023-02-26T16:00:53+01:00</dcterms:created>
  <dcterms:modified xsi:type="dcterms:W3CDTF">2023-02-26T16:00:53+01:00</dcterms:modified>
</cp:coreProperties>
</file>

<file path=docProps/custom.xml><?xml version="1.0" encoding="utf-8"?>
<Properties xmlns="http://schemas.openxmlformats.org/officeDocument/2006/custom-properties" xmlns:vt="http://schemas.openxmlformats.org/officeDocument/2006/docPropsVTypes"/>
</file>