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Congestion, port expansion and spatial competition for US container imports - ScienceDirect</w:t>
      </w:r>
      <w:br/>
      <w:hyperlink r:id="rId7" w:history="1">
        <w:r>
          <w:rPr>
            <w:color w:val="2980b9"/>
            <w:u w:val="single"/>
          </w:rPr>
          <w:t xml:space="preserve">https://www.sciencedirect.com/science/article/pii/S1366554512000403</w:t>
        </w:r>
      </w:hyperlink>
    </w:p>
    <w:p>
      <w:pPr>
        <w:pStyle w:val="Heading1"/>
      </w:pPr>
      <w:bookmarkStart w:id="2" w:name="_Toc2"/>
      <w:r>
        <w:t>Article summary:</w:t>
      </w:r>
      <w:bookmarkEnd w:id="2"/>
    </w:p>
    <w:p>
      <w:pPr>
        <w:jc w:val="both"/>
      </w:pPr>
      <w:r>
        <w:rPr/>
        <w:t xml:space="preserve">1. This paper analyzes spatial competition, congestion and flows of container imports into the United States.</w:t>
      </w:r>
    </w:p>
    <w:p>
      <w:pPr>
        <w:jc w:val="both"/>
      </w:pPr>
      <w:r>
        <w:rPr/>
        <w:t xml:space="preserve">2. Congestion exists at most ports, increasing costs and diverting traffic to other routes.</w:t>
      </w:r>
    </w:p>
    <w:p>
      <w:pPr>
        <w:jc w:val="both"/>
      </w:pPr>
      <w:r>
        <w:rPr/>
        <w:t xml:space="preserve">3. Simultaneous expansion of ports reduces congestion costs and waiting times.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in its analysis of spatial competition, congestion and flows of container imports into the United States. The article provides a detailed intermodal network flow model which is used to analyze congestion in the logistics system for container imports, as well as dual values for port capacity which are highest for ports of Los Angeles/Long Beach, Savannah, Norfolk, and Seattle/Tacoma. The article also discusses how simultaneous expansion of ports can reduce congestion costs and waiting times. </w:t>
      </w:r>
    </w:p>
    <w:p>
      <w:pPr>
        <w:jc w:val="both"/>
      </w:pPr>
      <w:r>
        <w:rPr/>
        <w:t xml:space="preserve">The article does not appear to be biased or one-sided in its reporting; it presents both sides equally by discussing both the potential benefits of port expansion (reduced congestion costs and waiting times) as well as the potential drawbacks (increased costs at congested nodes). It also provides evidence for its claims by citing sources such as Transportation Research Board Executive Committee (2006), Shrank and Lomax (2004), Bloomberg (2011), Conkey (2009), Economist (2012), Talley (2006). </w:t>
      </w:r>
    </w:p>
    <w:p>
      <w:pPr>
        <w:jc w:val="both"/>
      </w:pPr>
      <w:r>
        <w:rPr/>
        <w:t xml:space="preserve">The only potential issue with the article is that it does not explore any counterarguments or possible risks associated with port expansion. For example, there could be environmental risks associated with dredging or construction activities related to port expansions that are not discussed in this article. Additionally, there could be economic risks associated with increased competition between ports that are not discussed either.</w:t>
      </w:r>
    </w:p>
    <w:p>
      <w:pPr>
        <w:pStyle w:val="Heading1"/>
      </w:pPr>
      <w:bookmarkStart w:id="5" w:name="_Toc5"/>
      <w:r>
        <w:t>Topics for further research:</w:t>
      </w:r>
      <w:bookmarkEnd w:id="5"/>
    </w:p>
    <w:p>
      <w:pPr>
        <w:spacing w:after="0"/>
        <w:numPr>
          <w:ilvl w:val="0"/>
          <w:numId w:val="2"/>
        </w:numPr>
      </w:pPr>
      <w:r>
        <w:rPr/>
        <w:t xml:space="preserve">Environmental impacts of port expansion</w:t>
      </w:r>
    </w:p>
    <w:p>
      <w:pPr>
        <w:spacing w:after="0"/>
        <w:numPr>
          <w:ilvl w:val="0"/>
          <w:numId w:val="2"/>
        </w:numPr>
      </w:pPr>
      <w:r>
        <w:rPr/>
        <w:t xml:space="preserve">Economic risks of port competition</w:t>
      </w:r>
    </w:p>
    <w:p>
      <w:pPr>
        <w:spacing w:after="0"/>
        <w:numPr>
          <w:ilvl w:val="0"/>
          <w:numId w:val="2"/>
        </w:numPr>
      </w:pPr>
      <w:r>
        <w:rPr/>
        <w:t xml:space="preserve">Dredging and construction activities related to port expansion</w:t>
      </w:r>
    </w:p>
    <w:p>
      <w:pPr>
        <w:spacing w:after="0"/>
        <w:numPr>
          <w:ilvl w:val="0"/>
          <w:numId w:val="2"/>
        </w:numPr>
      </w:pPr>
      <w:r>
        <w:rPr/>
        <w:t xml:space="preserve">Intermodal network flow models</w:t>
      </w:r>
    </w:p>
    <w:p>
      <w:pPr>
        <w:spacing w:after="0"/>
        <w:numPr>
          <w:ilvl w:val="0"/>
          <w:numId w:val="2"/>
        </w:numPr>
      </w:pPr>
      <w:r>
        <w:rPr/>
        <w:t xml:space="preserve">Congestion costs of container imports</w:t>
      </w:r>
    </w:p>
    <w:p>
      <w:pPr>
        <w:numPr>
          <w:ilvl w:val="0"/>
          <w:numId w:val="2"/>
        </w:numPr>
      </w:pPr>
      <w:r>
        <w:rPr/>
        <w:t xml:space="preserve">Potential benefits of port expansion</w:t>
      </w:r>
    </w:p>
    <w:p>
      <w:pPr>
        <w:pStyle w:val="Heading1"/>
      </w:pPr>
      <w:bookmarkStart w:id="6" w:name="_Toc6"/>
      <w:r>
        <w:t>Report location:</w:t>
      </w:r>
      <w:bookmarkEnd w:id="6"/>
    </w:p>
    <w:p>
      <w:hyperlink r:id="rId8" w:history="1">
        <w:r>
          <w:rPr>
            <w:color w:val="2980b9"/>
            <w:u w:val="single"/>
          </w:rPr>
          <w:t xml:space="preserve">https://www.fullpicture.app/item/e2378de665bffdf30eb589fa7662f247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3722C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1366554512000403" TargetMode="External"/><Relationship Id="rId8" Type="http://schemas.openxmlformats.org/officeDocument/2006/relationships/hyperlink" Target="https://www.fullpicture.app/item/e2378de665bffdf30eb589fa7662f24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2023-02-24T06:44:48+01:00</dcterms:created>
  <dcterms:modified xsi:type="dcterms:W3CDTF">2023-02-24T06:44:48+01:00</dcterms:modified>
</cp:coreProperties>
</file>

<file path=docProps/custom.xml><?xml version="1.0" encoding="utf-8"?>
<Properties xmlns="http://schemas.openxmlformats.org/officeDocument/2006/custom-properties" xmlns:vt="http://schemas.openxmlformats.org/officeDocument/2006/docPropsVTypes"/>
</file>