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well does AI content perform in SEO?</w:t>
      </w:r>
      <w:br/>
      <w:hyperlink r:id="rId7" w:history="1">
        <w:r>
          <w:rPr>
            <w:color w:val="2980b9"/>
            <w:u w:val="single"/>
          </w:rPr>
          <w:t xml:space="preserve">https://www.kevin-indig.com/how-well-does-ai-content-perform-in-seo/?ref=marketermilk</w:t>
        </w:r>
      </w:hyperlink>
    </w:p>
    <w:p>
      <w:pPr>
        <w:pStyle w:val="Heading1"/>
      </w:pPr>
      <w:bookmarkStart w:id="2" w:name="_Toc2"/>
      <w:r>
        <w:t>Article summary:</w:t>
      </w:r>
      <w:bookmarkEnd w:id="2"/>
    </w:p>
    <w:p>
      <w:pPr>
        <w:jc w:val="both"/>
      </w:pPr>
      <w:r>
        <w:rPr/>
        <w:t xml:space="preserve">1. O Open AI lançou o Chat GPT em novembro de 2022, tornando-se um dos produtos mais rápidos a atingir um milhão de utilizadores.</w:t>
      </w:r>
    </w:p>
    <w:p>
      <w:pPr>
        <w:jc w:val="both"/>
      </w:pPr>
      <w:r>
        <w:rPr/>
        <w:t xml:space="preserve">2. Uma análise de mais de 260 páginas em três grandes sites mostrou que o conteúdo gerado por IA desempenha tão bem quanto o conteúdo gerado por humanos quando feito corretamente.</w:t>
      </w:r>
    </w:p>
    <w:p>
      <w:pPr>
        <w:jc w:val="both"/>
      </w:pPr>
      <w:r>
        <w:rPr/>
        <w:t xml:space="preserve">3. Para que o conteúdo gerado por IA funcione, é necessário que seja revisado e editado, que o domínio seja confiável e que o conteúdo alvo responda a perguntas com respostas diretas.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How well does AI content perform in SEO? fornece uma análise detalhada sobre como os conteúdos gerados por IA podem ser bem-sucedidos na SEO. O autor apresenta evidências para suportar sua afirmação de que os conteúdos gerados por IA desempenham tão bem quanto os conteúdos humanos quando feitos corretamente. No entanto, há alguns pontos a considerar sobre a confiabilidade deste artigo. </w:t>
      </w:r>
    </w:p>
    <w:p>
      <w:pPr>
        <w:jc w:val="both"/>
      </w:pPr>
      <w:r>
        <w:rPr/>
        <w:t xml:space="preserve">Em primeiro lugar, não há informações sobre as fontes do autor para apoiar suas reivindicações. Embora ele cite alguns exemplos específicos para ilustrar seu argumento, não há referências adicionais para verificar esses dados e avaliar a precisão desses exemplos. Além disso, nenhum contra-argumento foi explorado no artigo; portanto, não estamos cientes dos possíveis riscos associados à adoção do conteúdo gerado por IA na SEO. </w:t>
      </w:r>
    </w:p>
    <w:p>
      <w:pPr>
        <w:jc w:val="both"/>
      </w:pPr>
      <w:r>
        <w:rPr/>
        <w:t xml:space="preserve">Além disso, existem alguns elementos promocionais no artigo; Por exemplo, o autor menciona Ahrefs Webmaster Tools como uma alternativa mais barata à auditoria cara e incentiva os leitores a visitarem ahrefs.com/webmaster-tools para obter esta ferramenta gratuita. Isso pode levantar preocupações sobre parcialidade e motivações financeiras do autor em relatar certas informações em vez de outras. </w:t>
      </w:r>
    </w:p>
    <w:p>
      <w:pPr>
        <w:jc w:val="both"/>
      </w:pPr>
      <w:r>
        <w:rPr/>
        <w:t xml:space="preserve">No geral, este artigo oferece uma visão introdutória útil sobre como os conteúdos gerados por IA podem ser bem-sucedidos na SEO quando feitos corretamente; no entanto, é importante ter em mente as limitações deste artigo antes de tomar decisões baseadas nele.</w:t>
      </w:r>
    </w:p>
    <w:p>
      <w:pPr>
        <w:pStyle w:val="Heading1"/>
      </w:pPr>
      <w:bookmarkStart w:id="5" w:name="_Toc5"/>
      <w:r>
        <w:t>Topics for further research:</w:t>
      </w:r>
      <w:bookmarkEnd w:id="5"/>
    </w:p>
    <w:p>
      <w:pPr>
        <w:spacing w:after="0"/>
        <w:numPr>
          <w:ilvl w:val="0"/>
          <w:numId w:val="2"/>
        </w:numPr>
      </w:pPr>
      <w:r>
        <w:rPr/>
        <w:t xml:space="preserve">Riscos associados à adoção de conteúdo gerado por IA na SEO</w:t>
      </w:r>
    </w:p>
    <w:p>
      <w:pPr>
        <w:spacing w:after="0"/>
        <w:numPr>
          <w:ilvl w:val="0"/>
          <w:numId w:val="2"/>
        </w:numPr>
      </w:pPr>
      <w:r>
        <w:rPr/>
        <w:t xml:space="preserve">Fontes confiáveis para avaliar a precisão de conteúdos gerados por IA</w:t>
      </w:r>
    </w:p>
    <w:p>
      <w:pPr>
        <w:spacing w:after="0"/>
        <w:numPr>
          <w:ilvl w:val="0"/>
          <w:numId w:val="2"/>
        </w:numPr>
      </w:pPr>
      <w:r>
        <w:rPr/>
        <w:t xml:space="preserve">Parcialidade e motivações financeiras do autor</w:t>
      </w:r>
    </w:p>
    <w:p>
      <w:pPr>
        <w:spacing w:after="0"/>
        <w:numPr>
          <w:ilvl w:val="0"/>
          <w:numId w:val="2"/>
        </w:numPr>
      </w:pPr>
      <w:r>
        <w:rPr/>
        <w:t xml:space="preserve">Alternativas baratas à auditoria cara</w:t>
      </w:r>
    </w:p>
    <w:p>
      <w:pPr>
        <w:spacing w:after="0"/>
        <w:numPr>
          <w:ilvl w:val="0"/>
          <w:numId w:val="2"/>
        </w:numPr>
      </w:pPr>
      <w:r>
        <w:rPr/>
        <w:t xml:space="preserve">Benefícios do conteúdo gerado por IA na SEO</w:t>
      </w:r>
    </w:p>
    <w:p>
      <w:pPr>
        <w:numPr>
          <w:ilvl w:val="0"/>
          <w:numId w:val="2"/>
        </w:numPr>
      </w:pPr>
      <w:r>
        <w:rPr/>
        <w:t xml:space="preserve">Contra-argumentos para conteúdos gerados por IA na SEO</w:t>
      </w:r>
    </w:p>
    <w:p>
      <w:pPr>
        <w:pStyle w:val="Heading1"/>
      </w:pPr>
      <w:bookmarkStart w:id="6" w:name="_Toc6"/>
      <w:r>
        <w:t>Report location:</w:t>
      </w:r>
      <w:bookmarkEnd w:id="6"/>
    </w:p>
    <w:p>
      <w:hyperlink r:id="rId8" w:history="1">
        <w:r>
          <w:rPr>
            <w:color w:val="2980b9"/>
            <w:u w:val="single"/>
          </w:rPr>
          <w:t xml:space="preserve">https://www.fullpicture.app/item/e28f06c59b7a1b4fdb4bc924bd767f4f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DE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evin-indig.com/how-well-does-ai-content-perform-in-seo/?ref=marketermilk" TargetMode="External"/><Relationship Id="rId8" Type="http://schemas.openxmlformats.org/officeDocument/2006/relationships/hyperlink" Target="https://www.fullpicture.app/item/e28f06c59b7a1b4fdb4bc924bd767f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2023-02-23T18:12:32+01:00</dcterms:created>
  <dcterms:modified xsi:type="dcterms:W3CDTF">2023-02-23T18:12:32+01:00</dcterms:modified>
</cp:coreProperties>
</file>

<file path=docProps/custom.xml><?xml version="1.0" encoding="utf-8"?>
<Properties xmlns="http://schemas.openxmlformats.org/officeDocument/2006/custom-properties" xmlns:vt="http://schemas.openxmlformats.org/officeDocument/2006/docPropsVTypes"/>
</file>