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Foreign secretary briefs envoys on Global South Summit, Russia-Ukraine war - India Today</w:t>
      </w:r>
      <w:br/>
      <w:hyperlink r:id="rId7" w:history="1">
        <w:r>
          <w:rPr>
            <w:color w:val="2980b9"/>
            <w:u w:val="single"/>
          </w:rPr>
          <w:t xml:space="preserve">https://www.indiatoday.in/india/story/foreign-secretary-briefs-envoys-on-global-south-exclusive-2330089-2023-02-03</w:t>
        </w:r>
      </w:hyperlink>
    </w:p>
    <w:p>
      <w:pPr>
        <w:pStyle w:val="Heading1"/>
      </w:pPr>
      <w:bookmarkStart w:id="2" w:name="_Toc2"/>
      <w:r>
        <w:t>Article summary:</w:t>
      </w:r>
      <w:bookmarkEnd w:id="2"/>
    </w:p>
    <w:p>
      <w:pPr>
        <w:jc w:val="both"/>
      </w:pPr>
      <w:r>
        <w:rPr/>
        <w:t xml:space="preserve">1. Foreign Secretary Vinay Kwatra briefed envoys on the Global South Summit and proposed a permanent structure in various areas using G-20 as a catalyst.</w:t>
      </w:r>
    </w:p>
    <w:p>
      <w:pPr>
        <w:jc w:val="both"/>
      </w:pPr>
      <w:r>
        <w:rPr/>
        <w:t xml:space="preserve">2. He highlighted the need to address developing-country concerns about fuel, fertiliser and food prices.</w:t>
      </w:r>
    </w:p>
    <w:p>
      <w:pPr>
        <w:jc w:val="both"/>
      </w:pPr>
      <w:r>
        <w:rPr/>
        <w:t xml:space="preserve">3. India is attempting to address structural changes through the voice of the Global South.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Foreign Secretary Vinay Kwatra's briefing on the Global South Summit and his proposed permanent structure in various areas using G-20 as a catalyst. The article does not appear to be biased or one-sided, presenting both sides equally and providing evidence for the claims made. It also mentions potential risks associated with spiralling fuel prices, skyrocketing fertiliser and food prices, lack of global consensus, poor management and ineffective coordination during Covid, creating a resilient supply chain, etc., which are noted in order to provide a balanced view of the situation. The article does not appear to contain any promotional content or partiality towards any particular side or opinion. All in all, it provides an accurate overview of the situation without any major omissions or unsupported claims.</w:t>
      </w:r>
    </w:p>
    <w:p>
      <w:pPr>
        <w:pStyle w:val="Heading1"/>
      </w:pPr>
      <w:bookmarkStart w:id="5" w:name="_Toc5"/>
      <w:r>
        <w:t>Topics for further research:</w:t>
      </w:r>
      <w:bookmarkEnd w:id="5"/>
    </w:p>
    <w:p>
      <w:pPr>
        <w:spacing w:after="0"/>
        <w:numPr>
          <w:ilvl w:val="0"/>
          <w:numId w:val="2"/>
        </w:numPr>
      </w:pPr>
      <w:r>
        <w:rPr/>
        <w:t xml:space="preserve">Global South Summit</w:t>
      </w:r>
    </w:p>
    <w:p>
      <w:pPr>
        <w:spacing w:after="0"/>
        <w:numPr>
          <w:ilvl w:val="0"/>
          <w:numId w:val="2"/>
        </w:numPr>
      </w:pPr>
      <w:r>
        <w:rPr/>
        <w:t xml:space="preserve">G-20 Permanent Structure</w:t>
      </w:r>
    </w:p>
    <w:p>
      <w:pPr>
        <w:spacing w:after="0"/>
        <w:numPr>
          <w:ilvl w:val="0"/>
          <w:numId w:val="2"/>
        </w:numPr>
      </w:pPr>
      <w:r>
        <w:rPr/>
        <w:t xml:space="preserve">Fuel Price Fluctuations</w:t>
      </w:r>
    </w:p>
    <w:p>
      <w:pPr>
        <w:spacing w:after="0"/>
        <w:numPr>
          <w:ilvl w:val="0"/>
          <w:numId w:val="2"/>
        </w:numPr>
      </w:pPr>
      <w:r>
        <w:rPr/>
        <w:t xml:space="preserve">Fertiliser and Food Price Increases</w:t>
      </w:r>
    </w:p>
    <w:p>
      <w:pPr>
        <w:spacing w:after="0"/>
        <w:numPr>
          <w:ilvl w:val="0"/>
          <w:numId w:val="2"/>
        </w:numPr>
      </w:pPr>
      <w:r>
        <w:rPr/>
        <w:t xml:space="preserve">Global Consensus Building</w:t>
      </w:r>
    </w:p>
    <w:p>
      <w:pPr>
        <w:numPr>
          <w:ilvl w:val="0"/>
          <w:numId w:val="2"/>
        </w:numPr>
      </w:pPr>
      <w:r>
        <w:rPr/>
        <w:t xml:space="preserve">Covid-19 Supply Chain Resilience</w:t>
      </w:r>
    </w:p>
    <w:p>
      <w:pPr>
        <w:pStyle w:val="Heading1"/>
      </w:pPr>
      <w:bookmarkStart w:id="6" w:name="_Toc6"/>
      <w:r>
        <w:t>Report location:</w:t>
      </w:r>
      <w:bookmarkEnd w:id="6"/>
    </w:p>
    <w:p>
      <w:hyperlink r:id="rId8" w:history="1">
        <w:r>
          <w:rPr>
            <w:color w:val="2980b9"/>
            <w:u w:val="single"/>
          </w:rPr>
          <w:t xml:space="preserve">https://www.fullpicture.app/item/e2bfac052eea0b9b4f483506d1528f59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FC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iatoday.in/india/story/foreign-secretary-briefs-envoys-on-global-south-exclusive-2330089-2023-02-03" TargetMode="External"/><Relationship Id="rId8" Type="http://schemas.openxmlformats.org/officeDocument/2006/relationships/hyperlink" Target="https://www.fullpicture.app/item/e2bfac052eea0b9b4f483506d1528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2023-02-27T03:55:39+01:00</dcterms:created>
  <dcterms:modified xsi:type="dcterms:W3CDTF">2023-02-27T03:55:39+01:00</dcterms:modified>
</cp:coreProperties>
</file>

<file path=docProps/custom.xml><?xml version="1.0" encoding="utf-8"?>
<Properties xmlns="http://schemas.openxmlformats.org/officeDocument/2006/custom-properties" xmlns:vt="http://schemas.openxmlformats.org/officeDocument/2006/docPropsVTypes"/>
</file>