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Content</w:t>
      </w:r>
      <w:br/>
      <w:hyperlink r:id="rId7" w:history="1">
        <w:r>
          <w:rPr>
            <w:color w:val="2980b9"/>
            <w:u w:val="single"/>
          </w:rPr>
          <w:t xml:space="preserve">https://uic.blackboard.com/ultra/courses/_236347_1/cl/outline</w:t>
        </w:r>
      </w:hyperlink>
    </w:p>
    <w:p>
      <w:pPr>
        <w:pStyle w:val="Heading1"/>
      </w:pPr>
      <w:bookmarkStart w:id="2" w:name="_Toc2"/>
      <w:r>
        <w:t>Article summary:</w:t>
      </w:r>
      <w:bookmarkEnd w:id="2"/>
    </w:p>
    <w:p>
      <w:pPr>
        <w:jc w:val="both"/>
      </w:pPr>
      <w:r>
        <w:rPr/>
        <w:t xml:space="preserve">1. MUSE 546 is a course offered in the Spring of 2023</w:t>
      </w:r>
    </w:p>
    <w:p>
      <w:pPr>
        <w:jc w:val="both"/>
      </w:pPr>
      <w:r>
        <w:rPr/>
        <w:t xml:space="preserve">2. The course focuses on Critical Public Histories</w:t>
      </w:r>
    </w:p>
    <w:p>
      <w:pPr>
        <w:jc w:val="both"/>
      </w:pPr>
      <w:r>
        <w:rPr/>
        <w:t xml:space="preserve">3. The course number is 42258</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about a course offered in the Spring of 2023, MUSE 546 Critical Public Histories, with the course number being 42258. The article does not provide any further details about the content of the course or its objectives, so it is difficult to assess its trustworthiness and reliability. It is possible that there may be some bias in the way the information is presented, as it does not provide any context or background for why this particular course was chosen to be highlighted. Additionally, there are no sources cited for any of the claims made in the article, which could lead to potential inaccuracies or unsupported claims. Furthermore, there is no mention of any potential risks associated with taking this course or any counterarguments that should be considered before enrolling. Finally, it is unclear if both sides of an argument are being presented equally or if promotional content has been included in order to make the course more appealing to potential students.</w:t>
      </w:r>
    </w:p>
    <w:p>
      <w:pPr>
        <w:pStyle w:val="Heading1"/>
      </w:pPr>
      <w:bookmarkStart w:id="5" w:name="_Toc5"/>
      <w:r>
        <w:t>Topics for further research:</w:t>
      </w:r>
      <w:bookmarkEnd w:id="5"/>
    </w:p>
    <w:p>
      <w:pPr>
        <w:spacing w:after="0"/>
        <w:numPr>
          <w:ilvl w:val="0"/>
          <w:numId w:val="2"/>
        </w:numPr>
      </w:pPr>
      <w:r>
        <w:rPr/>
        <w:t xml:space="preserve">MUSE 546 Critical Public Histories course objectives</w:t>
      </w:r>
    </w:p>
    <w:p>
      <w:pPr>
        <w:spacing w:after="0"/>
        <w:numPr>
          <w:ilvl w:val="0"/>
          <w:numId w:val="2"/>
        </w:numPr>
      </w:pPr>
      <w:r>
        <w:rPr/>
        <w:t xml:space="preserve">MUSE 546 Critical Public Histories course content</w:t>
      </w:r>
    </w:p>
    <w:p>
      <w:pPr>
        <w:spacing w:after="0"/>
        <w:numPr>
          <w:ilvl w:val="0"/>
          <w:numId w:val="2"/>
        </w:numPr>
      </w:pPr>
      <w:r>
        <w:rPr/>
        <w:t xml:space="preserve">MUSE 546 Critical Public Histories course risks</w:t>
      </w:r>
    </w:p>
    <w:p>
      <w:pPr>
        <w:spacing w:after="0"/>
        <w:numPr>
          <w:ilvl w:val="0"/>
          <w:numId w:val="2"/>
        </w:numPr>
      </w:pPr>
      <w:r>
        <w:rPr/>
        <w:t xml:space="preserve">MUSE 546 Critical Public Histories course sources</w:t>
      </w:r>
    </w:p>
    <w:p>
      <w:pPr>
        <w:spacing w:after="0"/>
        <w:numPr>
          <w:ilvl w:val="0"/>
          <w:numId w:val="2"/>
        </w:numPr>
      </w:pPr>
      <w:r>
        <w:rPr/>
        <w:t xml:space="preserve">MUSE 546 Critical Public Histories course reviews</w:t>
      </w:r>
    </w:p>
    <w:p>
      <w:pPr>
        <w:numPr>
          <w:ilvl w:val="0"/>
          <w:numId w:val="2"/>
        </w:numPr>
      </w:pPr>
      <w:r>
        <w:rPr/>
        <w:t xml:space="preserve">MUSE 546 Critical Public Histories course counterarguments</w:t>
      </w:r>
    </w:p>
    <w:p>
      <w:pPr>
        <w:pStyle w:val="Heading1"/>
      </w:pPr>
      <w:bookmarkStart w:id="6" w:name="_Toc6"/>
      <w:r>
        <w:t>Report location:</w:t>
      </w:r>
      <w:bookmarkEnd w:id="6"/>
    </w:p>
    <w:p>
      <w:hyperlink r:id="rId8" w:history="1">
        <w:r>
          <w:rPr>
            <w:color w:val="2980b9"/>
            <w:u w:val="single"/>
          </w:rPr>
          <w:t xml:space="preserve">https://www.fullpicture.app/item/e32837277a5f25b07b1433a3ad52c0f2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4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c.blackboard.com/ultra/courses/_236347_1/cl/outline" TargetMode="External"/><Relationship Id="rId8" Type="http://schemas.openxmlformats.org/officeDocument/2006/relationships/hyperlink" Target="https://www.fullpicture.app/item/e32837277a5f25b07b1433a3ad52c0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2023-02-19T18:14:02+01:00</dcterms:created>
  <dcterms:modified xsi:type="dcterms:W3CDTF">2023-02-19T18:14:02+01:00</dcterms:modified>
</cp:coreProperties>
</file>

<file path=docProps/custom.xml><?xml version="1.0" encoding="utf-8"?>
<Properties xmlns="http://schemas.openxmlformats.org/officeDocument/2006/custom-properties" xmlns:vt="http://schemas.openxmlformats.org/officeDocument/2006/docPropsVTypes"/>
</file>