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Fake News and its Implications for Human Rights  — Human Rights Pulse</w:t>
      </w:r>
      <w:br/>
      <w:hyperlink r:id="rId7" w:history="1">
        <w:r>
          <w:rPr>
            <w:color w:val="2980b9"/>
            <w:u w:val="single"/>
          </w:rPr>
          <w:t xml:space="preserve">https://www.humanrightspulse.com/mastercontentblog/fake-news-and-its-implications-for-human-rights</w:t>
        </w:r>
      </w:hyperlink>
    </w:p>
    <w:p>
      <w:pPr>
        <w:pStyle w:val="Heading1"/>
      </w:pPr>
      <w:bookmarkStart w:id="2" w:name="_Toc2"/>
      <w:r>
        <w:t>Article summary:</w:t>
      </w:r>
      <w:bookmarkEnd w:id="2"/>
    </w:p>
    <w:p>
      <w:pPr>
        <w:jc w:val="both"/>
      </w:pPr>
      <w:r>
        <w:rPr/>
        <w:t xml:space="preserve">1. Fake news is a major challenge in today's society, facilitated by social media and communications platforms. It can be spread unintentionally or deliberately to cause chaos, mislead, or promote an agenda.</w:t>
      </w:r>
    </w:p>
    <w:p>
      <w:pPr>
        <w:jc w:val="both"/>
      </w:pPr>
      <w:r>
        <w:rPr/>
        <w:t xml:space="preserve">2. Fake news poses three significant threats to human rights: the right to a free and fair election, the right to health, and the right to non-discrimination.</w:t>
      </w:r>
    </w:p>
    <w:p>
      <w:pPr>
        <w:jc w:val="both"/>
      </w:pPr>
      <w:r>
        <w:rPr/>
        <w:t xml:space="preserve">3. Governments have attempted to tackle the issue of fake news but are stifled by one major flaw - the line between spreading fake news and freedom of speech is blurred.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implications of fake news for human rights, discussing how it threatens certain rights such as the right to a free and fair election, the right to health, and the right to non-discrimination. The article also discusses how governments have attempted to tackle this issue but are stifled by one major flaw - the line between spreading fake news and freedom of speech is blurred. </w:t>
      </w:r>
    </w:p>
    <w:p>
      <w:pPr>
        <w:jc w:val="both"/>
      </w:pPr>
      <w:r>
        <w:rPr/>
        <w:t xml:space="preserve">The article is generally reliable in its discussion of these topics; it provides evidence from research studies that support its claims about how false information spreads faster than real information on social media platforms, as well as examples from recent events that demonstrate how dangerous this can be for society. The article also cites relevant documents such as the EU’s Code of Practice for Disinformation and Malaysia’s Anti Fake-News Act which further support its claims about government attempts at tackling this issue. </w:t>
      </w:r>
    </w:p>
    <w:p>
      <w:pPr>
        <w:jc w:val="both"/>
      </w:pPr>
      <w:r>
        <w:rPr/>
        <w:t xml:space="preserve">However, there are some potential biases in this article that should be noted. For example, while it does provide evidence from research studies that support its claims about how false information spreads faster than real information on social media platforms, it does not explore any counterarguments or alternative perspectives on this topic. Additionally, while it does cite relevant documents such as the EU’s Code of Practice for Disinformation and Malaysia’s Anti Fake-News Act which further support its claims about government attempts at tackling this issue, it does not discuss any potential risks associated with these initiatives or any other possible solutions that could be implemented instead. </w:t>
      </w:r>
    </w:p>
    <w:p>
      <w:pPr>
        <w:jc w:val="both"/>
      </w:pPr>
      <w:r>
        <w:rPr/>
        <w:t xml:space="preserve">In conclusion, while this article provides a comprehensive overview of the implications of fake news for human rights with evidence from research studies and relevant documents cited throughout, there are some potential biases present in terms of missing counterarguments or alternative perspectives on certain topics discussed as well as missing discussion about potential risks associated with certain initiatives mentioned in order to tackle this issue.</w:t>
      </w:r>
    </w:p>
    <w:p>
      <w:pPr>
        <w:pStyle w:val="Heading1"/>
      </w:pPr>
      <w:bookmarkStart w:id="5" w:name="_Toc5"/>
      <w:r>
        <w:t>Topics for further research:</w:t>
      </w:r>
      <w:bookmarkEnd w:id="5"/>
    </w:p>
    <w:p>
      <w:pPr>
        <w:spacing w:after="0"/>
        <w:numPr>
          <w:ilvl w:val="0"/>
          <w:numId w:val="2"/>
        </w:numPr>
      </w:pPr>
      <w:r>
        <w:rPr/>
        <w:t xml:space="preserve">Counterarguments to false information spreading faster than real information on social media</w:t>
      </w:r>
    </w:p>
    <w:p>
      <w:pPr>
        <w:spacing w:after="0"/>
        <w:numPr>
          <w:ilvl w:val="0"/>
          <w:numId w:val="2"/>
        </w:numPr>
      </w:pPr>
      <w:r>
        <w:rPr/>
        <w:t xml:space="preserve">Alternative perspectives on fake news and human rights</w:t>
      </w:r>
    </w:p>
    <w:p>
      <w:pPr>
        <w:spacing w:after="0"/>
        <w:numPr>
          <w:ilvl w:val="0"/>
          <w:numId w:val="2"/>
        </w:numPr>
      </w:pPr>
      <w:r>
        <w:rPr/>
        <w:t xml:space="preserve">Potential risks of government initiatives to tackle fake news</w:t>
      </w:r>
    </w:p>
    <w:p>
      <w:pPr>
        <w:spacing w:after="0"/>
        <w:numPr>
          <w:ilvl w:val="0"/>
          <w:numId w:val="2"/>
        </w:numPr>
      </w:pPr>
      <w:r>
        <w:rPr/>
        <w:t xml:space="preserve">Solutions to combat fake news other than government initiatives</w:t>
      </w:r>
    </w:p>
    <w:p>
      <w:pPr>
        <w:spacing w:after="0"/>
        <w:numPr>
          <w:ilvl w:val="0"/>
          <w:numId w:val="2"/>
        </w:numPr>
      </w:pPr>
      <w:r>
        <w:rPr/>
        <w:t xml:space="preserve">Impact of fake news on the right to health</w:t>
      </w:r>
    </w:p>
    <w:p>
      <w:pPr>
        <w:numPr>
          <w:ilvl w:val="0"/>
          <w:numId w:val="2"/>
        </w:numPr>
      </w:pPr>
      <w:r>
        <w:rPr/>
        <w:t xml:space="preserve">Impact of fake news on the right to non-discrimination</w:t>
      </w:r>
    </w:p>
    <w:p>
      <w:pPr>
        <w:pStyle w:val="Heading1"/>
      </w:pPr>
      <w:bookmarkStart w:id="6" w:name="_Toc6"/>
      <w:r>
        <w:t>Report location:</w:t>
      </w:r>
      <w:bookmarkEnd w:id="6"/>
    </w:p>
    <w:p>
      <w:hyperlink r:id="rId8" w:history="1">
        <w:r>
          <w:rPr>
            <w:color w:val="2980b9"/>
            <w:u w:val="single"/>
          </w:rPr>
          <w:t xml:space="preserve">https://www.fullpicture.app/item/e32e7b1d1b759cca2916e133f906489a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8D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manrightspulse.com/mastercontentblog/fake-news-and-its-implications-for-human-rights" TargetMode="External"/><Relationship Id="rId8" Type="http://schemas.openxmlformats.org/officeDocument/2006/relationships/hyperlink" Target="https://www.fullpicture.app/item/e32e7b1d1b759cca2916e133f90648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2023-02-21T15:07:57+01:00</dcterms:created>
  <dcterms:modified xsi:type="dcterms:W3CDTF">2023-02-21T15:07:57+01:00</dcterms:modified>
</cp:coreProperties>
</file>

<file path=docProps/custom.xml><?xml version="1.0" encoding="utf-8"?>
<Properties xmlns="http://schemas.openxmlformats.org/officeDocument/2006/custom-properties" xmlns:vt="http://schemas.openxmlformats.org/officeDocument/2006/docPropsVTypes"/>
</file>