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Meta-analysis of closure of the fascial defect during laparoscopic incisional and ventral hernia repair | British Journal of Surgery | Oxford Academic</w:t>
      </w:r>
      <w:br/>
      <w:hyperlink r:id="rId7" w:history="1">
        <w:r>
          <w:rPr>
            <w:color w:val="2980b9"/>
            <w:u w:val="single"/>
          </w:rPr>
          <w:t xml:space="preserve">https://academic.oup.com/bjs/article/103/12/1598/6146903?login=false</w:t>
        </w:r>
      </w:hyperlink>
    </w:p>
    <w:p>
      <w:pPr>
        <w:pStyle w:val="Heading1"/>
      </w:pPr>
      <w:bookmarkStart w:id="2" w:name="_Toc2"/>
      <w:r>
        <w:t>Article summary:</w:t>
      </w:r>
      <w:bookmarkEnd w:id="2"/>
    </w:p>
    <w:p>
      <w:pPr>
        <w:jc w:val="both"/>
      </w:pPr>
      <w:r>
        <w:rPr/>
        <w:t xml:space="preserve">1. 通过对腹腔镜切口疝和腹壁疝修复中的筋膜缺损闭合进行荟萃分析，研究发现闭合筋膜缺损可以显著降低术后并发症的风险。</w:t>
      </w:r>
    </w:p>
    <w:p>
      <w:pPr>
        <w:jc w:val="both"/>
      </w:pPr>
      <w:r>
        <w:rPr/>
        <w:t xml:space="preserve">2. 筋膜缺损闭合可以减少术后感染、疝囊再发和术后疼痛等并发症的发生率。</w:t>
      </w:r>
    </w:p>
    <w:p>
      <w:pPr>
        <w:jc w:val="both"/>
      </w:pPr>
      <w:r>
        <w:rPr/>
        <w:t xml:space="preserve">3. 这项荟萃分析结果表明，在腹腔镜切口疝和腹壁疝修复手术中，筋膜缺损闭合是一种有效的方法，可以提高手术结果的质量。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https://www.fullpicture.app/item/e36428cb6792c1b3a29f481827cbdb3b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7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js/article/103/12/1598/6146903?login=false" TargetMode="External"/><Relationship Id="rId8" Type="http://schemas.openxmlformats.org/officeDocument/2006/relationships/hyperlink" Target="https://www.fullpicture.app/item/e36428cb6792c1b3a29f481827cbd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2024-01-11T08:34:34+01:00</dcterms:created>
  <dcterms:modified xsi:type="dcterms:W3CDTF">2024-01-11T08:34:34+01:00</dcterms:modified>
</cp:coreProperties>
</file>

<file path=docProps/custom.xml><?xml version="1.0" encoding="utf-8"?>
<Properties xmlns="http://schemas.openxmlformats.org/officeDocument/2006/custom-properties" xmlns:vt="http://schemas.openxmlformats.org/officeDocument/2006/docPropsVTypes"/>
</file>