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Peterson's Conservative Manifesto: A Call To Arms for Free-thinking People (Part One)</w:t>
      </w:r>
      <w:br/>
      <w:hyperlink r:id="rId7" w:history="1">
        <w:r>
          <w:rPr>
            <w:color w:val="2980b9"/>
            <w:u w:val="single"/>
          </w:rPr>
          <w:t xml:space="preserve">https://www.australiaunwrapped.com/jordan-petersons-conservative-manifesto-a-call-to-arms-for-free-thinking-people-part-one/</w:t>
        </w:r>
      </w:hyperlink>
    </w:p>
    <w:p>
      <w:pPr>
        <w:pStyle w:val="Heading1"/>
      </w:pPr>
      <w:bookmarkStart w:id="2" w:name="_Toc2"/>
      <w:r>
        <w:t>Article summary:</w:t>
      </w:r>
      <w:bookmarkEnd w:id="2"/>
    </w:p>
    <w:p>
      <w:pPr>
        <w:jc w:val="both"/>
      </w:pPr>
      <w:r>
        <w:rPr/>
        <w:t xml:space="preserve">1. Jordan Peterson's Conservative Manifesto aims to provide a positive vision for the future of conservatism and represent Western foundational virtues that have been attacked and strained lately.</w:t>
      </w:r>
    </w:p>
    <w:p>
      <w:pPr>
        <w:jc w:val="both"/>
      </w:pPr>
      <w:r>
        <w:rPr/>
        <w:t xml:space="preserve">2. The West is facing a crisis of meaning due to intellectual questioning and ignorance of nature, reality, and moral reasoning principles, leading to frustration and grievance used to demonize and divide.</w:t>
      </w:r>
    </w:p>
    <w:p>
      <w:pPr>
        <w:jc w:val="both"/>
      </w:pPr>
      <w:r>
        <w:rPr/>
        <w:t xml:space="preserve">3. Traditional values such as humility, liberty, autonomy, truth, agency, identity, merit, responsibility, tradition and community, stewardship, justice, and unity are essential for understanding and addressing today's financial and ethical battlefronts.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Jordan Peterson's Conservative Manifesto, which aims to define what it means to be a conservative in today's society. The author highlights the importance of traditional values such as humility, liberty, autonomy, truth, agency, identity, merit, responsibility, tradition and community, stewardship, justice and unity. However, the article appears to be biased towards conservative values and does not provide an objective analysis of the manifesto.</w:t>
      </w:r>
    </w:p>
    <w:p>
      <w:pPr>
        <w:jc w:val="both"/>
      </w:pPr>
      <w:r>
        <w:rPr/>
        <w:t xml:space="preserve"/>
      </w:r>
    </w:p>
    <w:p>
      <w:pPr>
        <w:jc w:val="both"/>
      </w:pPr>
      <w:r>
        <w:rPr/>
        <w:t xml:space="preserve">One-sided reporting is evident in the article's portrayal of postmodernist thought as bringing despair and moral collapse. The author fails to acknowledge that postmodernism has also contributed positively to society by challenging dominant narratives and promoting diversity and inclusivity. Additionally, the article does not explore counterarguments or present both sides equally.</w:t>
      </w:r>
    </w:p>
    <w:p>
      <w:pPr>
        <w:jc w:val="both"/>
      </w:pPr>
      <w:r>
        <w:rPr/>
        <w:t xml:space="preserve"/>
      </w:r>
    </w:p>
    <w:p>
      <w:pPr>
        <w:jc w:val="both"/>
      </w:pPr>
      <w:r>
        <w:rPr/>
        <w:t xml:space="preserve">The article also contains unsupported claims such as intellectuals carelessly questioning values and work without providing evidence for this assertion. Furthermore, the author promotes conservative values without acknowledging their potential risks or limitations. For example, while autonomy is essential for innovation and creativity, it can also lead to individualism and selfishness.</w:t>
      </w:r>
    </w:p>
    <w:p>
      <w:pPr>
        <w:jc w:val="both"/>
      </w:pPr>
      <w:r>
        <w:rPr/>
        <w:t xml:space="preserve"/>
      </w:r>
    </w:p>
    <w:p>
      <w:pPr>
        <w:jc w:val="both"/>
      </w:pPr>
      <w:r>
        <w:rPr/>
        <w:t xml:space="preserve">The article's promotional content is evident in its uncritical presentation of Jordan Peterson's Conservative Manifesto as a positive vision for conservatism. The author does not critically evaluate the manifesto's proposals or consider their potential drawbacks.</w:t>
      </w:r>
    </w:p>
    <w:p>
      <w:pPr>
        <w:jc w:val="both"/>
      </w:pPr>
      <w:r>
        <w:rPr/>
        <w:t xml:space="preserve"/>
      </w:r>
    </w:p>
    <w:p>
      <w:pPr>
        <w:jc w:val="both"/>
      </w:pPr>
      <w:r>
        <w:rPr/>
        <w:t xml:space="preserve">Overall, while the article provides a useful overview of Jordan Peterson's Conservative Manifesto and traditional conservative values, it lacks objectivity and critical analysis. The author's biases towards conservative values are evident throughout the article.</w:t>
      </w:r>
    </w:p>
    <w:p>
      <w:pPr>
        <w:pStyle w:val="Heading1"/>
      </w:pPr>
      <w:bookmarkStart w:id="5" w:name="_Toc5"/>
      <w:r>
        <w:t>Topics for further research:</w:t>
      </w:r>
      <w:bookmarkEnd w:id="5"/>
    </w:p>
    <w:p>
      <w:pPr>
        <w:spacing w:after="0"/>
        <w:numPr>
          <w:ilvl w:val="0"/>
          <w:numId w:val="2"/>
        </w:numPr>
      </w:pPr>
      <w:r>
        <w:rPr/>
        <w:t xml:space="preserve">Critiques of Jordan Peterson's Conservative Manifesto
</w:t>
      </w:r>
    </w:p>
    <w:p>
      <w:pPr>
        <w:spacing w:after="0"/>
        <w:numPr>
          <w:ilvl w:val="0"/>
          <w:numId w:val="2"/>
        </w:numPr>
      </w:pPr>
      <w:r>
        <w:rPr/>
        <w:t xml:space="preserve">Postmodernism and its impact on society
</w:t>
      </w:r>
    </w:p>
    <w:p>
      <w:pPr>
        <w:spacing w:after="0"/>
        <w:numPr>
          <w:ilvl w:val="0"/>
          <w:numId w:val="2"/>
        </w:numPr>
      </w:pPr>
      <w:r>
        <w:rPr/>
        <w:t xml:space="preserve">Counterarguments to traditional conservative values
</w:t>
      </w:r>
    </w:p>
    <w:p>
      <w:pPr>
        <w:spacing w:after="0"/>
        <w:numPr>
          <w:ilvl w:val="0"/>
          <w:numId w:val="2"/>
        </w:numPr>
      </w:pPr>
      <w:r>
        <w:rPr/>
        <w:t xml:space="preserve">Risks and limitations of autonomy in society
</w:t>
      </w:r>
    </w:p>
    <w:p>
      <w:pPr>
        <w:spacing w:after="0"/>
        <w:numPr>
          <w:ilvl w:val="0"/>
          <w:numId w:val="2"/>
        </w:numPr>
      </w:pPr>
      <w:r>
        <w:rPr/>
        <w:t xml:space="preserve">Alternative visions for conservatism
</w:t>
      </w:r>
    </w:p>
    <w:p>
      <w:pPr>
        <w:numPr>
          <w:ilvl w:val="0"/>
          <w:numId w:val="2"/>
        </w:numPr>
      </w:pPr>
      <w:r>
        <w:rPr/>
        <w:t xml:space="preserve">Analysis of conservative values in contemporary politics</w:t>
      </w:r>
    </w:p>
    <w:p>
      <w:pPr>
        <w:pStyle w:val="Heading1"/>
      </w:pPr>
      <w:bookmarkStart w:id="6" w:name="_Toc6"/>
      <w:r>
        <w:t>Report location:</w:t>
      </w:r>
      <w:bookmarkEnd w:id="6"/>
    </w:p>
    <w:p>
      <w:hyperlink r:id="rId8" w:history="1">
        <w:r>
          <w:rPr>
            <w:color w:val="2980b9"/>
            <w:u w:val="single"/>
          </w:rPr>
          <w:t xml:space="preserve">https://www.fullpicture.app/item/e399ec5e746a9644820082afcdeae7c3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DD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straliaunwrapped.com/jordan-petersons-conservative-manifesto-a-call-to-arms-for-free-thinking-people-part-one/" TargetMode="External"/><Relationship Id="rId8" Type="http://schemas.openxmlformats.org/officeDocument/2006/relationships/hyperlink" Target="https://www.fullpicture.app/item/e399ec5e746a9644820082afcdeae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2023-12-21T15:14:17+01:00</dcterms:created>
  <dcterms:modified xsi:type="dcterms:W3CDTF">2023-12-21T15:14:17+01:00</dcterms:modified>
</cp:coreProperties>
</file>

<file path=docProps/custom.xml><?xml version="1.0" encoding="utf-8"?>
<Properties xmlns="http://schemas.openxmlformats.org/officeDocument/2006/custom-properties" xmlns:vt="http://schemas.openxmlformats.org/officeDocument/2006/docPropsVTypes"/>
</file>