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中国非法证据排除规则构建研究 - 中国知网</w:t></w:r><w:br/><w:hyperlink r:id="rId7" w:history="1"><w:r><w:rPr><w:color w:val="2980b9"/><w:u w:val="single"/></w:rPr><w:t xml:space="preserve">https://kns.cnki.net/kcms2/article/abstract?v=3uoqIhG8C447WN1SO36whHG-SvTYjkCc7dJWN_daf9c2-IbmsiYfKpgAVpHhN5sbI6JEz0gPxmkyt2pWmcOtlDIcTunrR9qE&uniplatform=NZKPT</w:t></w:r></w:hyperlink></w:p><w:p><w:pPr><w:pStyle w:val="Heading1"/></w:pPr><w:bookmarkStart w:id="2" w:name="_Toc2"/><w:r><w:t>Article summary:</w:t></w:r><w:bookmarkEnd w:id="2"/></w:p><w:p><w:pPr><w:jc w:val="both"/></w:pPr><w:r><w:rPr/><w:t xml:space="preserve">1. This article discusses the concept and history of the rule of exclusion of illegal evidence, as well as its theoretical basis.</w:t></w:r></w:p><w:p><w:pPr><w:jc w:val="both"/></w:pPr><w:r><w:rPr/><w:t xml:space="preserve">2. It compares the provisions of the exclusionary rules of illegal evidence in various countries around the world.</w:t></w:r></w:p><w:p><w:pPr><w:jc w:val="both"/></w:pPr><w:r><w:rPr/><w:t xml:space="preserve">3. It also introduces the rules of exclusion of illegal evidence in China's current laws and judicial interpretations, and discusses existing problems and improvement measures.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comprehensive overview of the rule of exclusion of illegal evidence in China. The author provides a detailed analysis of the concept, history, theoretical basis, and comparison with other countries' regulations on this topic. The article is well-researched and supported by empirical research methods such as comparative research methods and empirical research methods.</w:t></w:r></w:p><w:p><w:pPr><w:jc w:val="both"/></w:pPr><w:r><w:rPr/><w:t xml:space="preserve">The article does not appear to be biased or one-sided in its reporting; it presents both sides equally by discussing both positive aspects (such as potential benefits from excluding illegally obtained evidence) and negative aspects (such as potential risks associated with excluding real evidence). The author also acknowledges that there are many legal loopholes in China's current legal system which need to be addressed through improved regulations on this topic.</w:t></w:r></w:p><w:p><w:pPr><w:jc w:val="both"/></w:pPr><w:r><w:rPr/><w:t xml:space="preserve">The article does not appear to contain any unsupported claims or missing points of consideration; all claims are backed up by relevant research or data where appropriate. Additionally, all counterarguments are explored thoroughly throughout the article, providing a balanced view on this topic. There is no promotional content present in the article either; it is purely informational in nature. </w:t></w:r></w:p><w:p><w:pPr><w:jc w:val="both"/></w:pPr><w:r><w:rPr/><w:t xml:space="preserve">In conclusion, this article is reliable and trustworthy overall; it provides an unbiased overview on this topic which is supported by relevant research and data where appropriate.</w:t></w:r></w:p><w:p><w:pPr><w:pStyle w:val="Heading1"/></w:pPr><w:bookmarkStart w:id="5" w:name="_Toc5"/><w:r><w:t>Topics for further research:</w:t></w:r><w:bookmarkEnd w:id="5"/></w:p><w:p><w:pPr><w:spacing w:after="0"/><w:numPr><w:ilvl w:val="0"/><w:numId w:val="2"/></w:numPr></w:pPr><w:r><w:rPr/><w:t xml:space="preserve">Exclusion of illegal evidence in China – legal loopholes</w:t></w:r></w:p><w:p><w:pPr><w:spacing w:after="0"/><w:numPr><w:ilvl w:val="0"/><w:numId w:val="2"/></w:numPr></w:pPr><w:r><w:rPr/><w:t xml:space="preserve">Exclusion of illegal evidence – comparative research</w:t></w:r></w:p><w:p><w:pPr><w:spacing w:after="0"/><w:numPr><w:ilvl w:val="0"/><w:numId w:val="2"/></w:numPr></w:pPr><w:r><w:rPr/><w:t xml:space="preserve">Exclusion of illegal evidence – empirical research</w:t></w:r></w:p><w:p><w:pPr><w:spacing w:after="0"/><w:numPr><w:ilvl w:val="0"/><w:numId w:val="2"/></w:numPr></w:pPr><w:r><w:rPr/><w:t xml:space="preserve">Exclusion of illegal evidence – potential benefits</w:t></w:r></w:p><w:p><w:pPr><w:spacing w:after="0"/><w:numPr><w:ilvl w:val="0"/><w:numId w:val="2"/></w:numPr></w:pPr><w:r><w:rPr/><w:t xml:space="preserve">Exclusion of illegal evidence – potential risks</w:t></w:r></w:p><w:p><w:pPr><w:numPr><w:ilvl w:val="0"/><w:numId w:val="2"/></w:numPr></w:pPr><w:r><w:rPr/><w:t xml:space="preserve">Exclusion of illegal evidence – legal implications</w:t></w:r></w:p><w:p><w:pPr><w:pStyle w:val="Heading1"/></w:pPr><w:bookmarkStart w:id="6" w:name="_Toc6"/><w:r><w:t>Report location:</w:t></w:r><w:bookmarkEnd w:id="6"/></w:p><w:p><w:hyperlink r:id="rId8" w:history="1"><w:r><w:rPr><w:color w:val="2980b9"/><w:u w:val="single"/></w:rPr><w:t xml:space="preserve">https://www.fullpicture.app/item/e3dc309d5f01ab1fa93a441442051204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27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HG-SvTYjkCc7dJWN_daf9c2-IbmsiYfKpgAVpHhN5sbI6JEz0gPxmkyt2pWmcOtlDIcTunrR9qE&amp;uniplatform=NZKPT" TargetMode="External"/><Relationship Id="rId8" Type="http://schemas.openxmlformats.org/officeDocument/2006/relationships/hyperlink" Target="https://www.fullpicture.app/item/e3dc309d5f01ab1fa93a441442051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2023-02-28T00:23:01+01:00</dcterms:created>
  <dcterms:modified xsi:type="dcterms:W3CDTF">2023-02-28T00:23:01+01:00</dcterms:modified>
</cp:coreProperties>
</file>

<file path=docProps/custom.xml><?xml version="1.0" encoding="utf-8"?>
<Properties xmlns="http://schemas.openxmlformats.org/officeDocument/2006/custom-properties" xmlns:vt="http://schemas.openxmlformats.org/officeDocument/2006/docPropsVTypes"/>
</file>