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Testing island biogeography theory with visitation rates of birds to British islands. Journal of Biogeography, 36(8), 1532–1539 | 10.1111/j.1365-2699.2009.02090.x</w:t>
      </w:r>
      <w:br/>
      <w:hyperlink r:id="rId7" w:history="1">
        <w:r>
          <w:rPr>
            <w:color w:val="2980b9"/>
            <w:u w:val="single"/>
          </w:rPr>
          <w:t xml:space="preserve">https://sci-hub.ru/10.1111/j.1365-2699.2009.02090.x</w:t>
        </w:r>
      </w:hyperlink>
    </w:p>
    <w:p>
      <w:pPr>
        <w:pStyle w:val="Heading1"/>
      </w:pPr>
      <w:bookmarkStart w:id="2" w:name="_Toc2"/>
      <w:r>
        <w:t>Article summary:</w:t>
      </w:r>
      <w:bookmarkEnd w:id="2"/>
    </w:p>
    <w:p>
      <w:pPr>
        <w:jc w:val="both"/>
      </w:pPr>
      <w:r>
        <w:rPr/>
        <w:t xml:space="preserve">1. 本文探讨了岛屿生物地理学理论，通过对英国岛屿的鸟类参观率的测试。</w:t>
      </w:r>
    </w:p>
    <w:p>
      <w:pPr>
        <w:jc w:val="both"/>
      </w:pPr>
      <w:r>
        <w:rPr/>
        <w:t xml:space="preserve">2. 研究发现，随着岛屿大小的减少，鸟类参观率也会随之减少。</w:t>
      </w:r>
    </w:p>
    <w:p>
      <w:pPr>
        <w:jc w:val="both"/>
      </w:pPr>
      <w:r>
        <w:rPr/>
        <w:t xml:space="preserve">3. 研究表明，岛屿生物地理学理论是有效的，并且可以用来帮助我们了解不同大小的岛屿上鸟类的分布情况。</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项关于测试岛屿生物地理学理论的实证性研究，作者使用了一个有效、客观、重复性强、具有代表性的样本来进行测试。作者使用了一个多因子分析方法来判断不同大小的岛上鸟类参观情况之间是否存在差异。</w:t>
      </w:r>
    </w:p>
    <w:p>
      <w:pPr>
        <w:jc w:val="both"/>
      </w:pPr>
      <w:r>
        <w:rPr/>
        <w:t xml:space="preserve">然而，文章中也存在一些潜在问题。例如，作者没有考虑到其他影响因子对鸟类参观情况的影响（例如气温、风力、日光时数、食物供应量以及人为干扰）。此外，作者也没有考虑到不同大小的岛上其他物种对鸟类参观情况的影响。此外，文章中也没有考察不同大小的海洋区之间是否存在差异。</w:t>
      </w:r>
    </w:p>
    <w:p>
      <w:pPr>
        <w:jc w:val="both"/>
      </w:pPr>
      <w:r>
        <w:rPr/>
        <w:t xml:space="preserve">因此，我们得出这样一个结论——这项实证性研究总体上是相当可信度与可靠性的，但也存在一些潜在问题。</w:t>
      </w:r>
    </w:p>
    <w:p>
      <w:pPr>
        <w:pStyle w:val="Heading1"/>
      </w:pPr>
      <w:bookmarkStart w:id="5" w:name="_Toc5"/>
      <w:r>
        <w:t>Topics for further research:</w:t>
      </w:r>
      <w:bookmarkEnd w:id="5"/>
    </w:p>
    <w:p>
      <w:pPr>
        <w:spacing w:after="0"/>
        <w:numPr>
          <w:ilvl w:val="0"/>
          <w:numId w:val="2"/>
        </w:numPr>
      </w:pPr>
      <w:r>
        <w:rPr/>
        <w:t xml:space="preserve">其他影响因子对鸟类参观情况的影响</w:t>
      </w:r>
    </w:p>
    <w:p>
      <w:pPr>
        <w:spacing w:after="0"/>
        <w:numPr>
          <w:ilvl w:val="0"/>
          <w:numId w:val="2"/>
        </w:numPr>
      </w:pPr>
      <w:r>
        <w:rPr/>
        <w:t xml:space="preserve">不同大小的岛上其他物种对鸟类参观情况的影响</w:t>
      </w:r>
    </w:p>
    <w:p>
      <w:pPr>
        <w:spacing w:after="0"/>
        <w:numPr>
          <w:ilvl w:val="0"/>
          <w:numId w:val="2"/>
        </w:numPr>
      </w:pPr>
      <w:r>
        <w:rPr/>
        <w:t xml:space="preserve">不同大小的海洋区之间是否存在差异</w:t>
      </w:r>
    </w:p>
    <w:p>
      <w:pPr>
        <w:spacing w:after="0"/>
        <w:numPr>
          <w:ilvl w:val="0"/>
          <w:numId w:val="2"/>
        </w:numPr>
      </w:pPr>
      <w:r>
        <w:rPr/>
        <w:t xml:space="preserve">气温对鸟类参观情况的影响</w:t>
      </w:r>
    </w:p>
    <w:p>
      <w:pPr>
        <w:spacing w:after="0"/>
        <w:numPr>
          <w:ilvl w:val="0"/>
          <w:numId w:val="2"/>
        </w:numPr>
      </w:pPr>
      <w:r>
        <w:rPr/>
        <w:t xml:space="preserve">风力对鸟类参观情况的影响</w:t>
      </w:r>
    </w:p>
    <w:p>
      <w:pPr>
        <w:numPr>
          <w:ilvl w:val="0"/>
          <w:numId w:val="2"/>
        </w:numPr>
      </w:pPr>
      <w:r>
        <w:rPr/>
        <w:t xml:space="preserve">日光时数对鸟类参观情况的影响</w:t>
      </w:r>
    </w:p>
    <w:p>
      <w:pPr>
        <w:pStyle w:val="Heading1"/>
      </w:pPr>
      <w:bookmarkStart w:id="6" w:name="_Toc6"/>
      <w:r>
        <w:t>Report location:</w:t>
      </w:r>
      <w:bookmarkEnd w:id="6"/>
    </w:p>
    <w:p>
      <w:hyperlink r:id="rId8" w:history="1">
        <w:r>
          <w:rPr>
            <w:color w:val="2980b9"/>
            <w:u w:val="single"/>
          </w:rPr>
          <w:t xml:space="preserve">https://www.fullpicture.app/item/e3e975f92cbec8fd42405cb1333842ff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E88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111/j.1365-2699.2009.02090.x" TargetMode="External"/><Relationship Id="rId8" Type="http://schemas.openxmlformats.org/officeDocument/2006/relationships/hyperlink" Target="https://www.fullpicture.app/item/e3e975f92cbec8fd42405cb1333842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2023-02-23T00:04:26+01:00</dcterms:created>
  <dcterms:modified xsi:type="dcterms:W3CDTF">2023-02-23T00:04:26+01:00</dcterms:modified>
</cp:coreProperties>
</file>

<file path=docProps/custom.xml><?xml version="1.0" encoding="utf-8"?>
<Properties xmlns="http://schemas.openxmlformats.org/officeDocument/2006/custom-properties" xmlns:vt="http://schemas.openxmlformats.org/officeDocument/2006/docPropsVTypes"/>
</file>